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F676" w14:textId="2A43BCCB" w:rsidR="00CC3AEF" w:rsidRPr="00BC2672" w:rsidRDefault="00CC3AEF" w:rsidP="00CC3AEF">
      <w:pPr>
        <w:pStyle w:val="Heading4"/>
        <w:jc w:val="center"/>
        <w:rPr>
          <w:rFonts w:ascii="Arial" w:eastAsia="Arial" w:hAnsi="Arial" w:cs="Arial"/>
          <w:b/>
          <w:bCs/>
          <w:i w:val="0"/>
          <w:iCs w:val="0"/>
          <w:color w:val="000000" w:themeColor="text1"/>
          <w:sz w:val="22"/>
          <w:szCs w:val="22"/>
          <w:u w:val="single"/>
        </w:rPr>
      </w:pPr>
      <w:bookmarkStart w:id="0" w:name="_heading=h.uulo1omxy1ps" w:colFirst="0" w:colLast="0"/>
      <w:bookmarkEnd w:id="0"/>
      <w:r w:rsidRPr="00BC2672">
        <w:rPr>
          <w:rFonts w:ascii="Arial" w:eastAsia="Arial" w:hAnsi="Arial" w:cs="Arial"/>
          <w:b/>
          <w:bCs/>
          <w:i w:val="0"/>
          <w:iCs w:val="0"/>
          <w:color w:val="000000" w:themeColor="text1"/>
          <w:sz w:val="22"/>
          <w:szCs w:val="22"/>
          <w:u w:val="single"/>
        </w:rPr>
        <w:t>Daily Toolbox Talk: Commit to Excellence. Deliver with Intent.</w:t>
      </w:r>
    </w:p>
    <w:p w14:paraId="2EEC032E" w14:textId="41ACB2F0" w:rsidR="00CC3AEF" w:rsidRPr="00BC2672" w:rsidRDefault="00CC3AEF" w:rsidP="00CC3AEF">
      <w:pPr>
        <w:pStyle w:val="Heading4"/>
        <w:jc w:val="center"/>
        <w:rPr>
          <w:rFonts w:ascii="Arial" w:eastAsia="Arial" w:hAnsi="Arial" w:cs="Arial"/>
          <w:b/>
          <w:bCs/>
          <w:i w:val="0"/>
          <w:iCs w:val="0"/>
          <w:color w:val="000000" w:themeColor="text1"/>
          <w:sz w:val="22"/>
          <w:szCs w:val="22"/>
          <w:u w:val="single"/>
        </w:rPr>
      </w:pPr>
      <w:r w:rsidRPr="00BC2672">
        <w:rPr>
          <w:rFonts w:ascii="Arial" w:eastAsia="Arial" w:hAnsi="Arial" w:cs="Arial"/>
          <w:b/>
          <w:bCs/>
          <w:i w:val="0"/>
          <w:iCs w:val="0"/>
          <w:color w:val="000000" w:themeColor="text1"/>
          <w:sz w:val="22"/>
          <w:szCs w:val="22"/>
          <w:u w:val="single"/>
        </w:rPr>
        <w:t>Friday, May 9, 2025</w:t>
      </w:r>
    </w:p>
    <w:p w14:paraId="6110D10D" w14:textId="19598033" w:rsidR="00B833C8" w:rsidRDefault="00B833C8" w:rsidP="00B833C8">
      <w:pPr>
        <w:rPr>
          <w:rFonts w:ascii="Arial" w:eastAsia="Aptos" w:hAnsi="Arial" w:cs="Arial"/>
          <w:color w:val="000000" w:themeColor="text1"/>
          <w:sz w:val="20"/>
          <w:szCs w:val="20"/>
        </w:rPr>
      </w:pPr>
    </w:p>
    <w:p w14:paraId="77D28453" w14:textId="77777777" w:rsidR="00CC3AEF" w:rsidRPr="00C14BEE" w:rsidRDefault="00CC3AEF" w:rsidP="00B833C8">
      <w:pPr>
        <w:rPr>
          <w:rFonts w:ascii="Arial" w:eastAsia="Aptos" w:hAnsi="Arial" w:cs="Arial"/>
          <w:color w:val="000000" w:themeColor="text1"/>
          <w:sz w:val="20"/>
          <w:szCs w:val="20"/>
        </w:rPr>
      </w:pPr>
    </w:p>
    <w:p w14:paraId="5D30BBF5" w14:textId="77777777" w:rsidR="00B833C8" w:rsidRPr="00C14BEE" w:rsidRDefault="00B833C8" w:rsidP="00B833C8">
      <w:pPr>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In the world of construction, we're not just building structures; we're engaging in the ultimate team sport. Every great team knows that success depends on every teammate’s commitment to follow the plan, work safely, and support one another. Every day is game day on our jobsites, and our playbook is clear: </w:t>
      </w:r>
      <w:r w:rsidRPr="00C14BEE">
        <w:rPr>
          <w:rFonts w:ascii="Arial" w:eastAsia="Aptos" w:hAnsi="Arial" w:cs="Arial"/>
          <w:b/>
          <w:bCs/>
          <w:color w:val="000000" w:themeColor="text1"/>
          <w:sz w:val="20"/>
          <w:szCs w:val="20"/>
        </w:rPr>
        <w:t>Commit to Excellence, Deliver with Intent.</w:t>
      </w:r>
    </w:p>
    <w:p w14:paraId="31A796D9" w14:textId="77777777" w:rsidR="00B833C8" w:rsidRPr="00C14BEE" w:rsidRDefault="00B833C8" w:rsidP="00B833C8">
      <w:pPr>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0552CB71" w14:textId="77777777" w:rsidR="00B833C8" w:rsidRPr="00C14BEE" w:rsidRDefault="00B833C8" w:rsidP="00B833C8">
      <w:pPr>
        <w:pStyle w:val="Heading2"/>
        <w:spacing w:before="160" w:after="80"/>
        <w:rPr>
          <w:rFonts w:ascii="Arial" w:eastAsia="Aptos Display" w:hAnsi="Arial" w:cs="Arial"/>
          <w:b/>
          <w:color w:val="000000" w:themeColor="text1"/>
          <w:sz w:val="22"/>
          <w:szCs w:val="22"/>
          <w:u w:val="single"/>
        </w:rPr>
      </w:pPr>
      <w:r w:rsidRPr="00C14BEE">
        <w:rPr>
          <w:rFonts w:ascii="Arial" w:eastAsia="Aptos Display" w:hAnsi="Arial" w:cs="Arial"/>
          <w:b/>
          <w:color w:val="000000" w:themeColor="text1"/>
          <w:sz w:val="22"/>
          <w:szCs w:val="22"/>
          <w:u w:val="single"/>
        </w:rPr>
        <w:t>Safety Playbook</w:t>
      </w:r>
    </w:p>
    <w:p w14:paraId="545361E6" w14:textId="77777777" w:rsidR="00B833C8" w:rsidRDefault="00B833C8" w:rsidP="00B833C8">
      <w:pPr>
        <w:rPr>
          <w:rFonts w:ascii="Arial" w:eastAsia="Aptos" w:hAnsi="Arial" w:cs="Arial"/>
          <w:b/>
          <w:bCs/>
          <w:color w:val="000000" w:themeColor="text1"/>
          <w:sz w:val="21"/>
          <w:szCs w:val="21"/>
        </w:rPr>
      </w:pPr>
      <w:r w:rsidRPr="00C14BEE">
        <w:rPr>
          <w:rFonts w:ascii="Arial" w:eastAsia="Aptos" w:hAnsi="Arial" w:cs="Arial"/>
          <w:b/>
          <w:bCs/>
          <w:color w:val="000000" w:themeColor="text1"/>
          <w:sz w:val="21"/>
          <w:szCs w:val="21"/>
        </w:rPr>
        <w:t>Construction: The Ultimate Team Sport</w:t>
      </w:r>
    </w:p>
    <w:p w14:paraId="6AFB518E" w14:textId="77777777" w:rsidR="00741DBE" w:rsidRPr="00C14BEE" w:rsidRDefault="00741DBE" w:rsidP="00B833C8">
      <w:pPr>
        <w:rPr>
          <w:rFonts w:ascii="Arial" w:eastAsia="Aptos" w:hAnsi="Arial" w:cs="Arial"/>
          <w:color w:val="000000" w:themeColor="text1"/>
          <w:sz w:val="21"/>
          <w:szCs w:val="21"/>
        </w:rPr>
      </w:pPr>
    </w:p>
    <w:p w14:paraId="1DDFA912"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Construction is a massive team sport where every role is vital and essential to success. That’s us. Each of us has a crucial part to play in following the plan, managing every detail, and supporting our teammates.</w:t>
      </w:r>
    </w:p>
    <w:p w14:paraId="2865DC53"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 xml:space="preserve">When we work in sync, the result is nothing short of extraordinary. </w:t>
      </w:r>
      <w:r w:rsidRPr="00C14BEE">
        <w:rPr>
          <w:rFonts w:ascii="Arial" w:eastAsia="Aptos" w:hAnsi="Arial"/>
          <w:b/>
          <w:bCs/>
          <w:color w:val="000000" w:themeColor="text1"/>
          <w:sz w:val="20"/>
          <w:szCs w:val="20"/>
        </w:rPr>
        <w:t>Together, we are stronger, safer, and more successful.</w:t>
      </w:r>
    </w:p>
    <w:p w14:paraId="66C22C40" w14:textId="77777777" w:rsidR="00B833C8" w:rsidRPr="00C14BEE" w:rsidRDefault="00B833C8" w:rsidP="00B833C8">
      <w:pPr>
        <w:ind w:left="720"/>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422873C2" w14:textId="77777777" w:rsidR="00B833C8" w:rsidRDefault="00B833C8" w:rsidP="00B833C8">
      <w:pPr>
        <w:rPr>
          <w:rFonts w:ascii="Arial" w:eastAsia="Aptos" w:hAnsi="Arial" w:cs="Arial"/>
          <w:b/>
          <w:bCs/>
          <w:color w:val="000000" w:themeColor="text1"/>
          <w:sz w:val="21"/>
          <w:szCs w:val="21"/>
        </w:rPr>
      </w:pPr>
      <w:r w:rsidRPr="00C14BEE">
        <w:rPr>
          <w:rFonts w:ascii="Arial" w:eastAsia="Aptos" w:hAnsi="Arial" w:cs="Arial"/>
          <w:b/>
          <w:bCs/>
          <w:color w:val="000000" w:themeColor="text1"/>
          <w:sz w:val="21"/>
          <w:szCs w:val="21"/>
        </w:rPr>
        <w:t>The Game Plan: Follow and Adapt</w:t>
      </w:r>
    </w:p>
    <w:p w14:paraId="042653B5" w14:textId="77777777" w:rsidR="00741DBE" w:rsidRPr="00C14BEE" w:rsidRDefault="00741DBE" w:rsidP="00B833C8">
      <w:pPr>
        <w:rPr>
          <w:rFonts w:ascii="Arial" w:eastAsia="Aptos" w:hAnsi="Arial" w:cs="Arial"/>
          <w:color w:val="000000" w:themeColor="text1"/>
          <w:sz w:val="21"/>
          <w:szCs w:val="21"/>
        </w:rPr>
      </w:pPr>
    </w:p>
    <w:p w14:paraId="24EDB185"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 xml:space="preserve">Our playbook begins with </w:t>
      </w:r>
      <w:r w:rsidRPr="00C14BEE">
        <w:rPr>
          <w:rFonts w:ascii="Arial" w:eastAsia="Aptos" w:hAnsi="Arial"/>
          <w:b/>
          <w:bCs/>
          <w:color w:val="000000" w:themeColor="text1"/>
          <w:sz w:val="20"/>
          <w:szCs w:val="20"/>
        </w:rPr>
        <w:t>commitment to the plan</w:t>
      </w:r>
      <w:r w:rsidRPr="00C14BEE">
        <w:rPr>
          <w:rFonts w:ascii="Arial" w:eastAsia="Aptos" w:hAnsi="Arial"/>
          <w:color w:val="000000" w:themeColor="text1"/>
          <w:sz w:val="20"/>
          <w:szCs w:val="20"/>
        </w:rPr>
        <w:t>. This week, we've learned about how a great plan can take shape when you communicate with purpose, identify and control hazards, take ownership, and empower our teams.</w:t>
      </w:r>
    </w:p>
    <w:p w14:paraId="4DBFFF33"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But here's where we show our true strength: we're always ready to call an audible. When unforeseen conditions arise or the plan changes, we don't plow ahead blindly. We stop, reassess, and adapt. This flexibility isn't just smart; it's what keeps us safe and at the top of our game.</w:t>
      </w:r>
    </w:p>
    <w:p w14:paraId="59AE3718" w14:textId="77777777" w:rsidR="00B833C8" w:rsidRPr="00C14BEE" w:rsidRDefault="00B833C8" w:rsidP="00B833C8">
      <w:pPr>
        <w:ind w:left="720"/>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0B847F52" w14:textId="77777777" w:rsidR="00B833C8" w:rsidRDefault="00B833C8" w:rsidP="00B833C8">
      <w:pPr>
        <w:rPr>
          <w:rFonts w:ascii="Arial" w:eastAsia="Aptos" w:hAnsi="Arial" w:cs="Arial"/>
          <w:b/>
          <w:bCs/>
          <w:color w:val="000000" w:themeColor="text1"/>
          <w:sz w:val="21"/>
          <w:szCs w:val="21"/>
        </w:rPr>
      </w:pPr>
      <w:r w:rsidRPr="00C14BEE">
        <w:rPr>
          <w:rFonts w:ascii="Arial" w:eastAsia="Aptos" w:hAnsi="Arial" w:cs="Arial"/>
          <w:b/>
          <w:bCs/>
          <w:color w:val="000000" w:themeColor="text1"/>
          <w:sz w:val="21"/>
          <w:szCs w:val="21"/>
        </w:rPr>
        <w:t>Pride in Every Play</w:t>
      </w:r>
    </w:p>
    <w:p w14:paraId="59D376E9" w14:textId="77777777" w:rsidR="00741DBE" w:rsidRPr="00C14BEE" w:rsidRDefault="00741DBE" w:rsidP="00B833C8">
      <w:pPr>
        <w:rPr>
          <w:rFonts w:ascii="Arial" w:eastAsia="Aptos" w:hAnsi="Arial" w:cs="Arial"/>
          <w:color w:val="000000" w:themeColor="text1"/>
          <w:sz w:val="21"/>
          <w:szCs w:val="21"/>
        </w:rPr>
      </w:pPr>
    </w:p>
    <w:p w14:paraId="751519F8"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Each task on the jobsite is a chance to make a difference. We approach each job with pride, performing our work with precision, intention, and execution worthy of a championship team. Whether pouring a foundation or finishing a skyscraper, we bring our A-game every single time.</w:t>
      </w:r>
    </w:p>
    <w:p w14:paraId="45922D3D"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 xml:space="preserve">Remember, </w:t>
      </w:r>
      <w:r w:rsidRPr="00C14BEE">
        <w:rPr>
          <w:rFonts w:ascii="Arial" w:eastAsia="Aptos" w:hAnsi="Arial"/>
          <w:b/>
          <w:bCs/>
          <w:color w:val="000000" w:themeColor="text1"/>
          <w:sz w:val="20"/>
          <w:szCs w:val="20"/>
        </w:rPr>
        <w:t>doing the job right</w:t>
      </w:r>
      <w:r w:rsidRPr="00C14BEE">
        <w:rPr>
          <w:rFonts w:ascii="Arial" w:eastAsia="Aptos" w:hAnsi="Arial"/>
          <w:color w:val="000000" w:themeColor="text1"/>
          <w:sz w:val="20"/>
          <w:szCs w:val="20"/>
        </w:rPr>
        <w:t xml:space="preserve"> brings pride not only to ourselves but to the entire team.</w:t>
      </w:r>
    </w:p>
    <w:p w14:paraId="13DE5774" w14:textId="77777777" w:rsidR="00B833C8" w:rsidRPr="00C14BEE" w:rsidRDefault="00B833C8" w:rsidP="00B833C8">
      <w:pPr>
        <w:ind w:left="720"/>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53CDABE5" w14:textId="77777777" w:rsidR="00B833C8" w:rsidRDefault="00B833C8" w:rsidP="00B833C8">
      <w:pPr>
        <w:rPr>
          <w:rFonts w:ascii="Arial" w:eastAsia="Aptos" w:hAnsi="Arial" w:cs="Arial"/>
          <w:b/>
          <w:bCs/>
          <w:color w:val="000000" w:themeColor="text1"/>
          <w:sz w:val="21"/>
          <w:szCs w:val="21"/>
        </w:rPr>
      </w:pPr>
      <w:r w:rsidRPr="00C14BEE">
        <w:rPr>
          <w:rFonts w:ascii="Arial" w:hAnsi="Arial" w:cs="Arial"/>
          <w:color w:val="000000" w:themeColor="text1"/>
          <w:sz w:val="20"/>
          <w:szCs w:val="20"/>
        </w:rPr>
        <w:br/>
      </w:r>
      <w:r w:rsidRPr="00C14BEE">
        <w:rPr>
          <w:rFonts w:ascii="Arial" w:eastAsia="Aptos" w:hAnsi="Arial" w:cs="Arial"/>
          <w:b/>
          <w:bCs/>
          <w:color w:val="000000" w:themeColor="text1"/>
          <w:sz w:val="21"/>
          <w:szCs w:val="21"/>
        </w:rPr>
        <w:t>Safety: Our MVP</w:t>
      </w:r>
    </w:p>
    <w:p w14:paraId="4232DB28" w14:textId="77777777" w:rsidR="00741DBE" w:rsidRPr="00C14BEE" w:rsidRDefault="00741DBE" w:rsidP="00B833C8">
      <w:pPr>
        <w:rPr>
          <w:rFonts w:ascii="Arial" w:eastAsia="Aptos" w:hAnsi="Arial" w:cs="Arial"/>
          <w:color w:val="000000" w:themeColor="text1"/>
          <w:sz w:val="21"/>
          <w:szCs w:val="21"/>
        </w:rPr>
      </w:pPr>
    </w:p>
    <w:p w14:paraId="14485739"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 xml:space="preserve">If excellence is our goal, </w:t>
      </w:r>
      <w:r w:rsidRPr="00C14BEE">
        <w:rPr>
          <w:rFonts w:ascii="Arial" w:eastAsia="Aptos" w:hAnsi="Arial"/>
          <w:b/>
          <w:bCs/>
          <w:color w:val="000000" w:themeColor="text1"/>
          <w:sz w:val="20"/>
          <w:szCs w:val="20"/>
        </w:rPr>
        <w:t>safety is our Most Valuable Player (MVP)</w:t>
      </w:r>
      <w:r w:rsidRPr="00C14BEE">
        <w:rPr>
          <w:rFonts w:ascii="Arial" w:eastAsia="Aptos" w:hAnsi="Arial"/>
          <w:color w:val="000000" w:themeColor="text1"/>
          <w:sz w:val="20"/>
          <w:szCs w:val="20"/>
        </w:rPr>
        <w:t>. We commit to working safely for ourselves and those who depend on us. In this team sport, looking out for each other isn't just necessary - it's critical.</w:t>
      </w:r>
    </w:p>
    <w:p w14:paraId="3646CFD1"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Following safety protocols and wearing our PPE is our badge of honor, a symbol of our commitment to get everyone home safe.</w:t>
      </w:r>
    </w:p>
    <w:p w14:paraId="559F61E9" w14:textId="77777777" w:rsidR="00B833C8" w:rsidRPr="00C14BEE" w:rsidRDefault="00B833C8" w:rsidP="00B833C8">
      <w:pPr>
        <w:ind w:left="720"/>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31DBAEC8" w14:textId="77777777" w:rsidR="00741DBE" w:rsidRDefault="00741DBE" w:rsidP="00B833C8">
      <w:pPr>
        <w:rPr>
          <w:rFonts w:ascii="Arial" w:eastAsia="Aptos" w:hAnsi="Arial" w:cs="Arial"/>
          <w:b/>
          <w:bCs/>
          <w:color w:val="000000" w:themeColor="text1"/>
          <w:sz w:val="21"/>
          <w:szCs w:val="21"/>
        </w:rPr>
      </w:pPr>
    </w:p>
    <w:p w14:paraId="77ACD145" w14:textId="77777777" w:rsidR="00741DBE" w:rsidRDefault="00741DBE" w:rsidP="00B833C8">
      <w:pPr>
        <w:rPr>
          <w:rFonts w:ascii="Arial" w:eastAsia="Aptos" w:hAnsi="Arial" w:cs="Arial"/>
          <w:b/>
          <w:bCs/>
          <w:color w:val="000000" w:themeColor="text1"/>
          <w:sz w:val="21"/>
          <w:szCs w:val="21"/>
        </w:rPr>
      </w:pPr>
    </w:p>
    <w:p w14:paraId="6217A3AA" w14:textId="77777777" w:rsidR="00741DBE" w:rsidRDefault="00741DBE" w:rsidP="00B833C8">
      <w:pPr>
        <w:rPr>
          <w:rFonts w:ascii="Arial" w:eastAsia="Aptos" w:hAnsi="Arial" w:cs="Arial"/>
          <w:b/>
          <w:bCs/>
          <w:color w:val="000000" w:themeColor="text1"/>
          <w:sz w:val="21"/>
          <w:szCs w:val="21"/>
        </w:rPr>
      </w:pPr>
    </w:p>
    <w:p w14:paraId="3F222BEA" w14:textId="77777777" w:rsidR="00741DBE" w:rsidRDefault="00741DBE" w:rsidP="00B833C8">
      <w:pPr>
        <w:rPr>
          <w:rFonts w:ascii="Arial" w:eastAsia="Aptos" w:hAnsi="Arial" w:cs="Arial"/>
          <w:b/>
          <w:bCs/>
          <w:color w:val="000000" w:themeColor="text1"/>
          <w:sz w:val="21"/>
          <w:szCs w:val="21"/>
        </w:rPr>
      </w:pPr>
    </w:p>
    <w:p w14:paraId="5E7C1171" w14:textId="3FEE96F6" w:rsidR="00B833C8" w:rsidRDefault="00B833C8" w:rsidP="00B833C8">
      <w:pPr>
        <w:rPr>
          <w:rFonts w:ascii="Arial" w:eastAsia="Aptos" w:hAnsi="Arial" w:cs="Arial"/>
          <w:b/>
          <w:bCs/>
          <w:color w:val="000000" w:themeColor="text1"/>
          <w:sz w:val="21"/>
          <w:szCs w:val="21"/>
        </w:rPr>
      </w:pPr>
      <w:r w:rsidRPr="00C14BEE">
        <w:rPr>
          <w:rFonts w:ascii="Arial" w:eastAsia="Aptos" w:hAnsi="Arial" w:cs="Arial"/>
          <w:b/>
          <w:bCs/>
          <w:color w:val="000000" w:themeColor="text1"/>
          <w:sz w:val="21"/>
          <w:szCs w:val="21"/>
        </w:rPr>
        <w:lastRenderedPageBreak/>
        <w:t>Speaking Up: The Power Play</w:t>
      </w:r>
    </w:p>
    <w:p w14:paraId="29BFC0BE" w14:textId="77777777" w:rsidR="00741DBE" w:rsidRPr="00C14BEE" w:rsidRDefault="00741DBE" w:rsidP="00B833C8">
      <w:pPr>
        <w:rPr>
          <w:rFonts w:ascii="Arial" w:eastAsia="Aptos" w:hAnsi="Arial" w:cs="Arial"/>
          <w:color w:val="000000" w:themeColor="text1"/>
          <w:sz w:val="21"/>
          <w:szCs w:val="21"/>
        </w:rPr>
      </w:pPr>
    </w:p>
    <w:p w14:paraId="58B6082C"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 xml:space="preserve">In our playbook, silence is never an option. We commit to </w:t>
      </w:r>
      <w:r w:rsidRPr="00C14BEE">
        <w:rPr>
          <w:rFonts w:ascii="Arial" w:eastAsia="Aptos" w:hAnsi="Arial"/>
          <w:b/>
          <w:bCs/>
          <w:color w:val="000000" w:themeColor="text1"/>
          <w:sz w:val="20"/>
          <w:szCs w:val="20"/>
        </w:rPr>
        <w:t>voicing concerns</w:t>
      </w:r>
      <w:r w:rsidRPr="00C14BEE">
        <w:rPr>
          <w:rFonts w:ascii="Arial" w:eastAsia="Aptos" w:hAnsi="Arial"/>
          <w:color w:val="000000" w:themeColor="text1"/>
          <w:sz w:val="20"/>
          <w:szCs w:val="20"/>
        </w:rPr>
        <w:t xml:space="preserve"> when they arise. Speaking up is like calling an audible — it prevents accidents and strengthens our defense against hazards.</w:t>
      </w:r>
    </w:p>
    <w:p w14:paraId="5A645DF1" w14:textId="77777777" w:rsidR="00B833C8" w:rsidRPr="00C14BEE" w:rsidRDefault="00B833C8" w:rsidP="00B833C8">
      <w:pPr>
        <w:pStyle w:val="ListParagraph"/>
        <w:numPr>
          <w:ilvl w:val="0"/>
          <w:numId w:val="7"/>
        </w:numPr>
        <w:tabs>
          <w:tab w:val="left" w:pos="720"/>
        </w:tabs>
        <w:rPr>
          <w:rFonts w:ascii="Arial" w:eastAsia="Aptos" w:hAnsi="Arial"/>
          <w:color w:val="000000" w:themeColor="text1"/>
          <w:sz w:val="20"/>
          <w:szCs w:val="20"/>
        </w:rPr>
      </w:pPr>
      <w:r w:rsidRPr="00C14BEE">
        <w:rPr>
          <w:rFonts w:ascii="Arial" w:eastAsia="Aptos" w:hAnsi="Arial"/>
          <w:color w:val="000000" w:themeColor="text1"/>
          <w:sz w:val="20"/>
          <w:szCs w:val="20"/>
        </w:rPr>
        <w:t>By voicing concerns, we protect not just ourselves but everyone on the team. It’s a power play that reinforces our commitment to safety.</w:t>
      </w:r>
    </w:p>
    <w:p w14:paraId="5774DE36" w14:textId="77777777" w:rsidR="00B833C8" w:rsidRPr="00C14BEE" w:rsidRDefault="00B833C8" w:rsidP="00B833C8">
      <w:pPr>
        <w:pStyle w:val="Heading2"/>
        <w:spacing w:before="160" w:after="80"/>
        <w:rPr>
          <w:rFonts w:ascii="Arial" w:eastAsia="Aptos Display" w:hAnsi="Arial" w:cs="Arial"/>
          <w:color w:val="000000" w:themeColor="text1"/>
          <w:szCs w:val="20"/>
        </w:rPr>
      </w:pPr>
      <w:r w:rsidRPr="00C14BEE">
        <w:rPr>
          <w:rFonts w:ascii="Arial" w:eastAsia="Aptos Display" w:hAnsi="Arial" w:cs="Arial"/>
          <w:bCs w:val="0"/>
          <w:color w:val="000000" w:themeColor="text1"/>
          <w:szCs w:val="20"/>
        </w:rPr>
        <w:t xml:space="preserve"> </w:t>
      </w:r>
    </w:p>
    <w:p w14:paraId="397D9A87" w14:textId="77777777" w:rsidR="00B833C8" w:rsidRDefault="00B833C8" w:rsidP="00B833C8">
      <w:pPr>
        <w:pStyle w:val="Heading2"/>
        <w:spacing w:before="160" w:after="80"/>
        <w:rPr>
          <w:rFonts w:ascii="Arial" w:eastAsia="Aptos Display" w:hAnsi="Arial" w:cs="Arial"/>
          <w:b/>
          <w:color w:val="000000" w:themeColor="text1"/>
          <w:sz w:val="21"/>
          <w:szCs w:val="21"/>
        </w:rPr>
      </w:pPr>
      <w:r w:rsidRPr="00C14BEE">
        <w:rPr>
          <w:rFonts w:ascii="Arial" w:eastAsia="Aptos Display" w:hAnsi="Arial" w:cs="Arial"/>
          <w:b/>
          <w:color w:val="000000" w:themeColor="text1"/>
          <w:sz w:val="21"/>
          <w:szCs w:val="21"/>
        </w:rPr>
        <w:t>Final Takeaways</w:t>
      </w:r>
    </w:p>
    <w:p w14:paraId="7A682A0B" w14:textId="77777777" w:rsidR="00741DBE" w:rsidRPr="00741DBE" w:rsidRDefault="00741DBE" w:rsidP="00741DBE"/>
    <w:p w14:paraId="229E0FE0" w14:textId="77777777" w:rsidR="00B833C8" w:rsidRPr="00C14BEE" w:rsidRDefault="00B833C8" w:rsidP="00B833C8">
      <w:pPr>
        <w:pStyle w:val="ListParagraph"/>
        <w:numPr>
          <w:ilvl w:val="0"/>
          <w:numId w:val="6"/>
        </w:numPr>
        <w:spacing w:line="276" w:lineRule="auto"/>
        <w:rPr>
          <w:rFonts w:ascii="Arial" w:eastAsia="Aptos" w:hAnsi="Arial"/>
          <w:color w:val="000000" w:themeColor="text1"/>
          <w:sz w:val="20"/>
          <w:szCs w:val="20"/>
        </w:rPr>
      </w:pPr>
      <w:r w:rsidRPr="00C14BEE">
        <w:rPr>
          <w:rFonts w:ascii="Arial" w:eastAsia="Aptos" w:hAnsi="Arial"/>
          <w:b/>
          <w:bCs/>
          <w:color w:val="000000" w:themeColor="text1"/>
          <w:sz w:val="20"/>
          <w:szCs w:val="20"/>
        </w:rPr>
        <w:t>Follow the plan</w:t>
      </w:r>
      <w:r w:rsidRPr="00C14BEE">
        <w:rPr>
          <w:rFonts w:ascii="Arial" w:eastAsia="Aptos" w:hAnsi="Arial"/>
          <w:color w:val="000000" w:themeColor="text1"/>
          <w:sz w:val="20"/>
          <w:szCs w:val="20"/>
        </w:rPr>
        <w:t xml:space="preserve">: Commit to doing the little things right. </w:t>
      </w:r>
      <w:r w:rsidRPr="00C14BEE">
        <w:rPr>
          <w:rFonts w:ascii="Arial" w:hAnsi="Arial"/>
          <w:color w:val="000000" w:themeColor="text1"/>
          <w:sz w:val="20"/>
          <w:szCs w:val="20"/>
        </w:rPr>
        <w:br/>
      </w:r>
    </w:p>
    <w:p w14:paraId="24D3CE42"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Adapt when necessary:</w:t>
      </w:r>
      <w:r w:rsidRPr="00C14BEE">
        <w:rPr>
          <w:rFonts w:ascii="Arial" w:eastAsia="Aptos" w:hAnsi="Arial"/>
          <w:color w:val="000000" w:themeColor="text1"/>
          <w:sz w:val="20"/>
          <w:szCs w:val="20"/>
        </w:rPr>
        <w:t xml:space="preserve"> Be prepared to stop work and reassess when unforeseen conditions arise or plans change.</w:t>
      </w:r>
      <w:r w:rsidRPr="00C14BEE">
        <w:rPr>
          <w:rFonts w:ascii="Arial" w:hAnsi="Arial"/>
          <w:color w:val="000000" w:themeColor="text1"/>
          <w:sz w:val="20"/>
          <w:szCs w:val="20"/>
        </w:rPr>
        <w:br/>
      </w:r>
    </w:p>
    <w:p w14:paraId="6C9C7132"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Maintain pride in your work</w:t>
      </w:r>
      <w:r w:rsidRPr="00C14BEE">
        <w:rPr>
          <w:rFonts w:ascii="Arial" w:eastAsia="Aptos" w:hAnsi="Arial"/>
          <w:color w:val="000000" w:themeColor="text1"/>
          <w:sz w:val="20"/>
          <w:szCs w:val="20"/>
        </w:rPr>
        <w:t>: Approach each task with precision, intention, and a commitment to high-quality execution.</w:t>
      </w:r>
      <w:r w:rsidRPr="00C14BEE">
        <w:rPr>
          <w:rFonts w:ascii="Arial" w:hAnsi="Arial"/>
          <w:color w:val="000000" w:themeColor="text1"/>
          <w:sz w:val="20"/>
          <w:szCs w:val="20"/>
        </w:rPr>
        <w:br/>
      </w:r>
    </w:p>
    <w:p w14:paraId="48AF8659"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Prioritize safety</w:t>
      </w:r>
      <w:r w:rsidRPr="00C14BEE">
        <w:rPr>
          <w:rFonts w:ascii="Arial" w:eastAsia="Aptos" w:hAnsi="Arial"/>
          <w:color w:val="000000" w:themeColor="text1"/>
          <w:sz w:val="20"/>
          <w:szCs w:val="20"/>
        </w:rPr>
        <w:t>: Actively contribute to maintaining a safe work environment and wear proper PPE for yourself and your coworkers.</w:t>
      </w:r>
      <w:r w:rsidRPr="00C14BEE">
        <w:rPr>
          <w:rFonts w:ascii="Arial" w:hAnsi="Arial"/>
          <w:color w:val="000000" w:themeColor="text1"/>
          <w:sz w:val="20"/>
          <w:szCs w:val="20"/>
        </w:rPr>
        <w:br/>
      </w:r>
    </w:p>
    <w:p w14:paraId="10C1CF7D"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Speak up:</w:t>
      </w:r>
      <w:r w:rsidRPr="00C14BEE">
        <w:rPr>
          <w:rFonts w:ascii="Arial" w:eastAsia="Aptos" w:hAnsi="Arial"/>
          <w:color w:val="000000" w:themeColor="text1"/>
          <w:sz w:val="20"/>
          <w:szCs w:val="20"/>
        </w:rPr>
        <w:t xml:space="preserve"> Voice your concerns or potential hazards immediately to prevent accidents and strengthen the team.</w:t>
      </w:r>
      <w:r w:rsidRPr="00C14BEE">
        <w:rPr>
          <w:rFonts w:ascii="Arial" w:hAnsi="Arial"/>
          <w:color w:val="000000" w:themeColor="text1"/>
          <w:sz w:val="20"/>
          <w:szCs w:val="20"/>
        </w:rPr>
        <w:br/>
      </w:r>
    </w:p>
    <w:p w14:paraId="7641A900"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Embrace teamwork:</w:t>
      </w:r>
      <w:r w:rsidRPr="00C14BEE">
        <w:rPr>
          <w:rFonts w:ascii="Arial" w:eastAsia="Aptos" w:hAnsi="Arial"/>
          <w:color w:val="000000" w:themeColor="text1"/>
          <w:sz w:val="20"/>
          <w:szCs w:val="20"/>
        </w:rPr>
        <w:t xml:space="preserve"> Recognize your role as an essential part of the construction team and collaborate effectively with others.</w:t>
      </w:r>
      <w:r w:rsidRPr="00C14BEE">
        <w:rPr>
          <w:rFonts w:ascii="Arial" w:hAnsi="Arial"/>
          <w:color w:val="000000" w:themeColor="text1"/>
          <w:sz w:val="20"/>
          <w:szCs w:val="20"/>
        </w:rPr>
        <w:br/>
      </w:r>
    </w:p>
    <w:p w14:paraId="4FFD66DA"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Continuously improve</w:t>
      </w:r>
      <w:r w:rsidRPr="00C14BEE">
        <w:rPr>
          <w:rFonts w:ascii="Arial" w:eastAsia="Aptos" w:hAnsi="Arial"/>
          <w:color w:val="000000" w:themeColor="text1"/>
          <w:sz w:val="20"/>
          <w:szCs w:val="20"/>
        </w:rPr>
        <w:t>: Seek opportunities to enhance your skills and knowledge to contribute more effectively to the team's success.</w:t>
      </w:r>
      <w:r w:rsidRPr="00C14BEE">
        <w:rPr>
          <w:rFonts w:ascii="Arial" w:hAnsi="Arial"/>
          <w:color w:val="000000" w:themeColor="text1"/>
          <w:sz w:val="20"/>
          <w:szCs w:val="20"/>
        </w:rPr>
        <w:br/>
      </w:r>
    </w:p>
    <w:p w14:paraId="475F8ACB" w14:textId="77777777" w:rsidR="00B833C8" w:rsidRPr="00C14BEE" w:rsidRDefault="00B833C8" w:rsidP="00B833C8">
      <w:pPr>
        <w:pStyle w:val="ListParagraph"/>
        <w:numPr>
          <w:ilvl w:val="0"/>
          <w:numId w:val="6"/>
        </w:numPr>
        <w:rPr>
          <w:rFonts w:ascii="Arial" w:eastAsia="Aptos" w:hAnsi="Arial"/>
          <w:color w:val="000000" w:themeColor="text1"/>
          <w:sz w:val="20"/>
          <w:szCs w:val="20"/>
        </w:rPr>
      </w:pPr>
      <w:r w:rsidRPr="00C14BEE">
        <w:rPr>
          <w:rFonts w:ascii="Arial" w:eastAsia="Aptos" w:hAnsi="Arial"/>
          <w:b/>
          <w:bCs/>
          <w:color w:val="000000" w:themeColor="text1"/>
          <w:sz w:val="20"/>
          <w:szCs w:val="20"/>
        </w:rPr>
        <w:t>Start each day prepared</w:t>
      </w:r>
      <w:r w:rsidRPr="00C14BEE">
        <w:rPr>
          <w:rFonts w:ascii="Arial" w:eastAsia="Aptos" w:hAnsi="Arial"/>
          <w:color w:val="000000" w:themeColor="text1"/>
          <w:sz w:val="20"/>
          <w:szCs w:val="20"/>
        </w:rPr>
        <w:t>: Come to work ready to give your best effort, both mentally and physically, for the day's challenges.</w:t>
      </w:r>
    </w:p>
    <w:p w14:paraId="375C602B" w14:textId="77777777" w:rsidR="00B833C8" w:rsidRPr="00C14BEE" w:rsidRDefault="00B833C8" w:rsidP="00B833C8">
      <w:pPr>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 </w:t>
      </w:r>
    </w:p>
    <w:p w14:paraId="6DE223F7" w14:textId="77777777" w:rsidR="00B833C8" w:rsidRDefault="00B833C8" w:rsidP="00B833C8">
      <w:pPr>
        <w:pStyle w:val="Heading2"/>
        <w:spacing w:before="160" w:after="80"/>
        <w:rPr>
          <w:rFonts w:ascii="Arial" w:eastAsia="Aptos Display" w:hAnsi="Arial" w:cs="Arial"/>
          <w:b/>
          <w:color w:val="000000" w:themeColor="text1"/>
          <w:sz w:val="21"/>
          <w:szCs w:val="21"/>
        </w:rPr>
      </w:pPr>
      <w:r w:rsidRPr="00C14BEE">
        <w:rPr>
          <w:rFonts w:ascii="Arial" w:eastAsia="Aptos Display" w:hAnsi="Arial" w:cs="Arial"/>
          <w:b/>
          <w:color w:val="000000" w:themeColor="text1"/>
          <w:sz w:val="21"/>
          <w:szCs w:val="21"/>
        </w:rPr>
        <w:t>Closing</w:t>
      </w:r>
    </w:p>
    <w:p w14:paraId="71E1C036" w14:textId="77777777" w:rsidR="00741DBE" w:rsidRPr="00741DBE" w:rsidRDefault="00741DBE" w:rsidP="00741DBE"/>
    <w:p w14:paraId="178AAC79" w14:textId="77777777" w:rsidR="00B833C8" w:rsidRPr="00C14BEE" w:rsidRDefault="00B833C8" w:rsidP="00B833C8">
      <w:pPr>
        <w:rPr>
          <w:rFonts w:ascii="Arial" w:eastAsia="Aptos" w:hAnsi="Arial" w:cs="Arial"/>
          <w:color w:val="000000" w:themeColor="text1"/>
          <w:sz w:val="20"/>
          <w:szCs w:val="20"/>
        </w:rPr>
      </w:pPr>
      <w:r w:rsidRPr="00C14BEE">
        <w:rPr>
          <w:rFonts w:ascii="Arial" w:eastAsia="Aptos" w:hAnsi="Arial" w:cs="Arial"/>
          <w:color w:val="000000" w:themeColor="text1"/>
          <w:sz w:val="20"/>
          <w:szCs w:val="20"/>
        </w:rPr>
        <w:t xml:space="preserve">Remember, there are no bench warmers in construction. Every member of this team is a starter, crucial to our success. By </w:t>
      </w:r>
      <w:r w:rsidRPr="00C14BEE">
        <w:rPr>
          <w:rFonts w:ascii="Arial" w:eastAsia="Aptos" w:hAnsi="Arial" w:cs="Arial"/>
          <w:b/>
          <w:bCs/>
          <w:color w:val="000000" w:themeColor="text1"/>
          <w:sz w:val="20"/>
          <w:szCs w:val="20"/>
        </w:rPr>
        <w:t>committing to excellence</w:t>
      </w:r>
      <w:r w:rsidRPr="00C14BEE">
        <w:rPr>
          <w:rFonts w:ascii="Arial" w:eastAsia="Aptos" w:hAnsi="Arial" w:cs="Arial"/>
          <w:color w:val="000000" w:themeColor="text1"/>
          <w:sz w:val="20"/>
          <w:szCs w:val="20"/>
        </w:rPr>
        <w:t xml:space="preserve"> and </w:t>
      </w:r>
      <w:r w:rsidRPr="00C14BEE">
        <w:rPr>
          <w:rFonts w:ascii="Arial" w:eastAsia="Aptos" w:hAnsi="Arial" w:cs="Arial"/>
          <w:b/>
          <w:bCs/>
          <w:color w:val="000000" w:themeColor="text1"/>
          <w:sz w:val="20"/>
          <w:szCs w:val="20"/>
        </w:rPr>
        <w:t>delivering with intent</w:t>
      </w:r>
      <w:r w:rsidRPr="00C14BEE">
        <w:rPr>
          <w:rFonts w:ascii="Arial" w:eastAsia="Aptos" w:hAnsi="Arial" w:cs="Arial"/>
          <w:color w:val="000000" w:themeColor="text1"/>
          <w:sz w:val="20"/>
          <w:szCs w:val="20"/>
        </w:rPr>
        <w:t>, we’re not just completing projects; we’re redefining what it means to be a top-performing construction team. So, let’s lace up, strap our helmets on, and get ready to play. The construction field awaits, and we’ve got a championship to win—</w:t>
      </w:r>
      <w:r w:rsidRPr="00C14BEE">
        <w:rPr>
          <w:rFonts w:ascii="Arial" w:eastAsia="Aptos" w:hAnsi="Arial" w:cs="Arial"/>
          <w:b/>
          <w:bCs/>
          <w:color w:val="000000" w:themeColor="text1"/>
          <w:sz w:val="20"/>
          <w:szCs w:val="20"/>
        </w:rPr>
        <w:t>safely, efficiently, and proudly</w:t>
      </w:r>
      <w:r w:rsidRPr="00C14BEE">
        <w:rPr>
          <w:rFonts w:ascii="Arial" w:eastAsia="Aptos" w:hAnsi="Arial" w:cs="Arial"/>
          <w:color w:val="000000" w:themeColor="text1"/>
          <w:sz w:val="20"/>
          <w:szCs w:val="20"/>
        </w:rPr>
        <w:t>.</w:t>
      </w:r>
    </w:p>
    <w:p w14:paraId="3E076D75" w14:textId="77777777" w:rsidR="00B833C8" w:rsidRPr="00C14BEE" w:rsidRDefault="00B833C8" w:rsidP="00B833C8">
      <w:pPr>
        <w:rPr>
          <w:rFonts w:ascii="Arial" w:eastAsia="Calibri" w:hAnsi="Arial" w:cs="Arial"/>
          <w:color w:val="000000" w:themeColor="text1"/>
          <w:sz w:val="20"/>
          <w:szCs w:val="20"/>
        </w:rPr>
      </w:pPr>
    </w:p>
    <w:p w14:paraId="1CE383B3" w14:textId="77777777" w:rsidR="00741DBE" w:rsidRDefault="00741DBE" w:rsidP="00B833C8">
      <w:pPr>
        <w:pStyle w:val="Heading2"/>
        <w:spacing w:before="160" w:after="80"/>
        <w:rPr>
          <w:rFonts w:ascii="Arial" w:eastAsia="Aptos Display" w:hAnsi="Arial" w:cs="Arial"/>
          <w:b/>
          <w:color w:val="000000" w:themeColor="text1"/>
          <w:sz w:val="21"/>
          <w:szCs w:val="21"/>
        </w:rPr>
      </w:pPr>
    </w:p>
    <w:p w14:paraId="3B11A004" w14:textId="77777777" w:rsidR="00741DBE" w:rsidRDefault="00741DBE" w:rsidP="00B833C8">
      <w:pPr>
        <w:pStyle w:val="Heading2"/>
        <w:spacing w:before="160" w:after="80"/>
        <w:rPr>
          <w:rFonts w:ascii="Arial" w:eastAsia="Aptos Display" w:hAnsi="Arial" w:cs="Arial"/>
          <w:b/>
          <w:color w:val="000000" w:themeColor="text1"/>
          <w:sz w:val="21"/>
          <w:szCs w:val="21"/>
        </w:rPr>
      </w:pPr>
    </w:p>
    <w:p w14:paraId="3DFEF0A1" w14:textId="5F40267E" w:rsidR="00B833C8" w:rsidRDefault="00B833C8" w:rsidP="00B833C8">
      <w:pPr>
        <w:pStyle w:val="Heading2"/>
        <w:spacing w:before="160" w:after="80"/>
        <w:rPr>
          <w:rFonts w:ascii="Arial" w:eastAsia="Aptos Display" w:hAnsi="Arial" w:cs="Arial"/>
          <w:b/>
          <w:color w:val="000000" w:themeColor="text1"/>
          <w:sz w:val="21"/>
          <w:szCs w:val="21"/>
        </w:rPr>
      </w:pPr>
      <w:r w:rsidRPr="00C14BEE">
        <w:rPr>
          <w:rFonts w:ascii="Arial" w:eastAsia="Aptos Display" w:hAnsi="Arial" w:cs="Arial"/>
          <w:b/>
          <w:color w:val="000000" w:themeColor="text1"/>
          <w:sz w:val="21"/>
          <w:szCs w:val="21"/>
        </w:rPr>
        <w:t>Discussion Questions</w:t>
      </w:r>
    </w:p>
    <w:p w14:paraId="63E13744" w14:textId="77777777" w:rsidR="00741DBE" w:rsidRPr="00741DBE" w:rsidRDefault="00741DBE" w:rsidP="00741DBE"/>
    <w:p w14:paraId="78622322" w14:textId="77777777" w:rsidR="00B833C8" w:rsidRPr="00C14BEE" w:rsidRDefault="00B833C8" w:rsidP="00B833C8">
      <w:pPr>
        <w:pStyle w:val="ListParagraph"/>
        <w:numPr>
          <w:ilvl w:val="0"/>
          <w:numId w:val="5"/>
        </w:numPr>
        <w:rPr>
          <w:rFonts w:ascii="Arial" w:eastAsia="Aptos" w:hAnsi="Arial"/>
          <w:color w:val="000000" w:themeColor="text1"/>
          <w:sz w:val="20"/>
          <w:szCs w:val="20"/>
        </w:rPr>
      </w:pPr>
      <w:r w:rsidRPr="00C14BEE">
        <w:rPr>
          <w:rFonts w:ascii="Arial" w:eastAsia="Aptos" w:hAnsi="Arial"/>
          <w:color w:val="000000" w:themeColor="text1"/>
          <w:sz w:val="20"/>
          <w:szCs w:val="20"/>
        </w:rPr>
        <w:t>Can you describe a situation where you had to "call an audible" on a construction site? What was the outcome?</w:t>
      </w:r>
      <w:r w:rsidRPr="00C14BEE">
        <w:rPr>
          <w:rFonts w:ascii="Arial" w:hAnsi="Arial"/>
          <w:color w:val="000000" w:themeColor="text1"/>
          <w:sz w:val="20"/>
          <w:szCs w:val="20"/>
        </w:rPr>
        <w:br/>
      </w:r>
    </w:p>
    <w:p w14:paraId="67EAB69A" w14:textId="77777777" w:rsidR="00B833C8" w:rsidRPr="00C14BEE" w:rsidRDefault="00B833C8" w:rsidP="00B833C8">
      <w:pPr>
        <w:pStyle w:val="ListParagraph"/>
        <w:numPr>
          <w:ilvl w:val="0"/>
          <w:numId w:val="5"/>
        </w:numPr>
        <w:rPr>
          <w:rFonts w:ascii="Arial" w:eastAsia="Aptos" w:hAnsi="Arial"/>
          <w:color w:val="000000" w:themeColor="text1"/>
          <w:sz w:val="20"/>
          <w:szCs w:val="20"/>
        </w:rPr>
      </w:pPr>
      <w:r w:rsidRPr="00C14BEE">
        <w:rPr>
          <w:rFonts w:ascii="Arial" w:eastAsia="Aptos" w:hAnsi="Arial"/>
          <w:color w:val="000000" w:themeColor="text1"/>
          <w:sz w:val="20"/>
          <w:szCs w:val="20"/>
        </w:rPr>
        <w:t>How do you personally embody the principle of "Commit to Excellence, Deliver with Intent" in your role? What does this mean to you?</w:t>
      </w:r>
      <w:r w:rsidRPr="00C14BEE">
        <w:rPr>
          <w:rFonts w:ascii="Arial" w:hAnsi="Arial"/>
          <w:color w:val="000000" w:themeColor="text1"/>
          <w:sz w:val="20"/>
          <w:szCs w:val="20"/>
        </w:rPr>
        <w:br/>
      </w:r>
    </w:p>
    <w:p w14:paraId="326C1753" w14:textId="77777777" w:rsidR="00B833C8" w:rsidRPr="00C14BEE" w:rsidRDefault="00B833C8" w:rsidP="00B833C8">
      <w:pPr>
        <w:pStyle w:val="ListParagraph"/>
        <w:numPr>
          <w:ilvl w:val="0"/>
          <w:numId w:val="5"/>
        </w:numPr>
        <w:rPr>
          <w:rFonts w:ascii="Arial" w:eastAsia="Aptos" w:hAnsi="Arial"/>
          <w:color w:val="000000" w:themeColor="text1"/>
          <w:sz w:val="20"/>
          <w:szCs w:val="20"/>
        </w:rPr>
      </w:pPr>
      <w:r w:rsidRPr="00C14BEE">
        <w:rPr>
          <w:rFonts w:ascii="Arial" w:eastAsia="Aptos" w:hAnsi="Arial"/>
          <w:color w:val="000000" w:themeColor="text1"/>
          <w:sz w:val="20"/>
          <w:szCs w:val="20"/>
        </w:rPr>
        <w:t>Safety is the MVP in construction. How do you prioritize safety in your daily tasks, and how do you encourage your teammates to do the same?</w:t>
      </w:r>
      <w:r w:rsidRPr="00C14BEE">
        <w:rPr>
          <w:rFonts w:ascii="Arial" w:hAnsi="Arial"/>
          <w:color w:val="000000" w:themeColor="text1"/>
          <w:sz w:val="20"/>
          <w:szCs w:val="20"/>
        </w:rPr>
        <w:br/>
      </w:r>
    </w:p>
    <w:p w14:paraId="77C79BC6" w14:textId="77777777" w:rsidR="00B833C8" w:rsidRPr="00C14BEE" w:rsidRDefault="00B833C8" w:rsidP="00B833C8">
      <w:pPr>
        <w:pStyle w:val="ListParagraph"/>
        <w:numPr>
          <w:ilvl w:val="0"/>
          <w:numId w:val="5"/>
        </w:numPr>
        <w:rPr>
          <w:rFonts w:ascii="Arial" w:eastAsia="Aptos" w:hAnsi="Arial"/>
          <w:color w:val="000000" w:themeColor="text1"/>
          <w:sz w:val="20"/>
          <w:szCs w:val="20"/>
        </w:rPr>
      </w:pPr>
      <w:r w:rsidRPr="00C14BEE">
        <w:rPr>
          <w:rFonts w:ascii="Arial" w:eastAsia="Aptos" w:hAnsi="Arial"/>
          <w:color w:val="000000" w:themeColor="text1"/>
          <w:sz w:val="20"/>
          <w:szCs w:val="20"/>
        </w:rPr>
        <w:t>How do you maintain pride in your work, especially during challenging or repetitive tasks?</w:t>
      </w:r>
    </w:p>
    <w:p w14:paraId="3FAFE5DA" w14:textId="77777777" w:rsidR="00B833C8" w:rsidRPr="00C14BEE" w:rsidRDefault="00B833C8" w:rsidP="00B833C8">
      <w:pPr>
        <w:rPr>
          <w:rFonts w:ascii="Arial" w:hAnsi="Arial" w:cs="Arial"/>
          <w:color w:val="000000" w:themeColor="text1"/>
          <w:sz w:val="20"/>
          <w:szCs w:val="20"/>
        </w:rPr>
      </w:pPr>
    </w:p>
    <w:p w14:paraId="46552C75" w14:textId="16A00AA4" w:rsidR="00BA66AA" w:rsidRPr="00C14BEE" w:rsidRDefault="00BA66AA" w:rsidP="00B833C8">
      <w:pPr>
        <w:rPr>
          <w:rFonts w:ascii="Arial" w:hAnsi="Arial" w:cs="Arial"/>
          <w:color w:val="000000" w:themeColor="text1"/>
          <w:sz w:val="20"/>
          <w:szCs w:val="20"/>
        </w:rPr>
      </w:pPr>
    </w:p>
    <w:sectPr w:rsidR="00BA66AA" w:rsidRPr="00C14BEE" w:rsidSect="005873DA">
      <w:headerReference w:type="even" r:id="rId10"/>
      <w:headerReference w:type="default" r:id="rId11"/>
      <w:footerReference w:type="even" r:id="rId12"/>
      <w:footerReference w:type="default" r:id="rId13"/>
      <w:headerReference w:type="first" r:id="rId14"/>
      <w:footerReference w:type="first" r:id="rId15"/>
      <w:pgSz w:w="12240" w:h="15840"/>
      <w:pgMar w:top="2696" w:right="1483" w:bottom="1440" w:left="148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28E49" w14:textId="77777777" w:rsidR="006601C3" w:rsidRDefault="006601C3" w:rsidP="00766470">
      <w:r>
        <w:separator/>
      </w:r>
    </w:p>
  </w:endnote>
  <w:endnote w:type="continuationSeparator" w:id="0">
    <w:p w14:paraId="526954B3" w14:textId="77777777" w:rsidR="006601C3" w:rsidRDefault="006601C3" w:rsidP="0076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randon Grotesque Bold">
    <w:altName w:val="Calibri"/>
    <w:panose1 w:val="020B0604020202020204"/>
    <w:charset w:val="4D"/>
    <w:family w:val="swiss"/>
    <w:notTrueType/>
    <w:pitch w:val="variable"/>
    <w:sig w:usb0="A000002F" w:usb1="5000205B" w:usb2="00000000" w:usb3="00000000" w:csb0="0000009B"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022495"/>
      <w:docPartObj>
        <w:docPartGallery w:val="Page Numbers (Bottom of Page)"/>
        <w:docPartUnique/>
      </w:docPartObj>
    </w:sdtPr>
    <w:sdtEndPr>
      <w:rPr>
        <w:rStyle w:val="PageNumber"/>
      </w:rPr>
    </w:sdtEndPr>
    <w:sdtContent>
      <w:p w14:paraId="0E3D171B" w14:textId="5FDD78A5" w:rsidR="00BA66AA" w:rsidRDefault="00BA66AA" w:rsidP="00997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184B6" w14:textId="77777777" w:rsidR="00BA66AA" w:rsidRDefault="00BA66AA" w:rsidP="00BA6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rPr>
      <w:id w:val="-1965487968"/>
      <w:docPartObj>
        <w:docPartGallery w:val="Page Numbers (Bottom of Page)"/>
        <w:docPartUnique/>
      </w:docPartObj>
    </w:sdtPr>
    <w:sdtEndPr>
      <w:rPr>
        <w:rStyle w:val="PageNumber"/>
      </w:rPr>
    </w:sdtEndPr>
    <w:sdtContent>
      <w:p w14:paraId="176FE1E5" w14:textId="4AFC16C1" w:rsidR="00BA66AA" w:rsidRPr="00BA66AA" w:rsidRDefault="00BA66AA" w:rsidP="00B06DE4">
        <w:pPr>
          <w:pStyle w:val="Footer"/>
          <w:framePr w:wrap="none" w:vAnchor="text" w:hAnchor="page" w:x="11724" w:y="-683"/>
          <w:rPr>
            <w:rStyle w:val="PageNumber"/>
            <w:b/>
          </w:rPr>
        </w:pPr>
        <w:r w:rsidRPr="00BA66AA">
          <w:rPr>
            <w:rStyle w:val="PageNumber"/>
            <w:rFonts w:ascii="Arial" w:hAnsi="Arial" w:cs="Arial"/>
            <w:b/>
            <w:sz w:val="20"/>
          </w:rPr>
          <w:fldChar w:fldCharType="begin"/>
        </w:r>
        <w:r w:rsidRPr="00BA66AA">
          <w:rPr>
            <w:rStyle w:val="PageNumber"/>
            <w:rFonts w:ascii="Arial" w:hAnsi="Arial" w:cs="Arial"/>
            <w:b/>
            <w:sz w:val="20"/>
          </w:rPr>
          <w:instrText xml:space="preserve"> PAGE </w:instrText>
        </w:r>
        <w:r w:rsidRPr="00BA66AA">
          <w:rPr>
            <w:rStyle w:val="PageNumber"/>
            <w:rFonts w:ascii="Arial" w:hAnsi="Arial" w:cs="Arial"/>
            <w:b/>
            <w:sz w:val="20"/>
          </w:rPr>
          <w:fldChar w:fldCharType="separate"/>
        </w:r>
        <w:r w:rsidRPr="00BA66AA">
          <w:rPr>
            <w:rStyle w:val="PageNumber"/>
            <w:rFonts w:ascii="Arial" w:hAnsi="Arial" w:cs="Arial"/>
            <w:b/>
            <w:noProof/>
            <w:sz w:val="20"/>
          </w:rPr>
          <w:t>1</w:t>
        </w:r>
        <w:r w:rsidRPr="00BA66AA">
          <w:rPr>
            <w:rStyle w:val="PageNumber"/>
            <w:rFonts w:ascii="Arial" w:hAnsi="Arial" w:cs="Arial"/>
            <w:b/>
            <w:sz w:val="20"/>
          </w:rPr>
          <w:fldChar w:fldCharType="end"/>
        </w:r>
      </w:p>
    </w:sdtContent>
  </w:sdt>
  <w:p w14:paraId="1C02186E" w14:textId="77777777" w:rsidR="00BA66AA" w:rsidRPr="00BA66AA" w:rsidRDefault="00BA66AA" w:rsidP="00BA66AA">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A06" w14:textId="77777777" w:rsidR="004813BD" w:rsidRDefault="0048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1D8F" w14:textId="77777777" w:rsidR="006601C3" w:rsidRDefault="006601C3" w:rsidP="00766470">
      <w:r>
        <w:separator/>
      </w:r>
    </w:p>
  </w:footnote>
  <w:footnote w:type="continuationSeparator" w:id="0">
    <w:p w14:paraId="2A0CB3C5" w14:textId="77777777" w:rsidR="006601C3" w:rsidRDefault="006601C3" w:rsidP="0076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2660" w14:textId="77777777" w:rsidR="004813BD" w:rsidRDefault="0048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3695" w14:textId="109F75C9" w:rsidR="00B5458C" w:rsidRDefault="00BA66AA" w:rsidP="000B7734">
    <w:pPr>
      <w:pStyle w:val="Header"/>
      <w:tabs>
        <w:tab w:val="clear" w:pos="9360"/>
        <w:tab w:val="left" w:pos="9270"/>
      </w:tabs>
    </w:pPr>
    <w:r>
      <w:rPr>
        <w:noProof/>
      </w:rPr>
      <w:drawing>
        <wp:anchor distT="0" distB="0" distL="114300" distR="114300" simplePos="0" relativeHeight="251658240" behindDoc="1" locked="0" layoutInCell="1" allowOverlap="1" wp14:anchorId="444EE66A" wp14:editId="1F313504">
          <wp:simplePos x="0" y="0"/>
          <wp:positionH relativeFrom="column">
            <wp:posOffset>-949325</wp:posOffset>
          </wp:positionH>
          <wp:positionV relativeFrom="paragraph">
            <wp:posOffset>-457200</wp:posOffset>
          </wp:positionV>
          <wp:extent cx="7786531" cy="100766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86531" cy="10076687"/>
                  </a:xfrm>
                  <a:prstGeom prst="rect">
                    <a:avLst/>
                  </a:prstGeom>
                </pic:spPr>
              </pic:pic>
            </a:graphicData>
          </a:graphic>
          <wp14:sizeRelH relativeFrom="page">
            <wp14:pctWidth>0</wp14:pctWidth>
          </wp14:sizeRelH>
          <wp14:sizeRelV relativeFrom="page">
            <wp14:pctHeight>0</wp14:pctHeight>
          </wp14:sizeRelV>
        </wp:anchor>
      </w:drawing>
    </w:r>
    <w:r w:rsidR="0098037F">
      <w:rPr>
        <w:noProof/>
      </w:rPr>
      <w:drawing>
        <wp:inline distT="0" distB="0" distL="0" distR="0" wp14:anchorId="32DC2268" wp14:editId="6600CEB6">
          <wp:extent cx="2902670" cy="65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_Week_Logo_FullColor.png"/>
                  <pic:cNvPicPr/>
                </pic:nvPicPr>
                <pic:blipFill>
                  <a:blip r:embed="rId2"/>
                  <a:stretch>
                    <a:fillRect/>
                  </a:stretch>
                </pic:blipFill>
                <pic:spPr>
                  <a:xfrm>
                    <a:off x="0" y="0"/>
                    <a:ext cx="3037480" cy="6802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AF71" w14:textId="77777777" w:rsidR="004813BD" w:rsidRDefault="0048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5CF"/>
    <w:multiLevelType w:val="hybridMultilevel"/>
    <w:tmpl w:val="A1F6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AE130"/>
    <w:multiLevelType w:val="hybridMultilevel"/>
    <w:tmpl w:val="76669824"/>
    <w:lvl w:ilvl="0" w:tplc="128248A4">
      <w:start w:val="1"/>
      <w:numFmt w:val="bullet"/>
      <w:lvlText w:val=""/>
      <w:lvlJc w:val="left"/>
      <w:pPr>
        <w:ind w:left="720" w:hanging="360"/>
      </w:pPr>
      <w:rPr>
        <w:rFonts w:ascii="Symbol" w:hAnsi="Symbol" w:hint="default"/>
      </w:rPr>
    </w:lvl>
    <w:lvl w:ilvl="1" w:tplc="53208E5A">
      <w:start w:val="1"/>
      <w:numFmt w:val="bullet"/>
      <w:lvlText w:val="o"/>
      <w:lvlJc w:val="left"/>
      <w:pPr>
        <w:ind w:left="1440" w:hanging="360"/>
      </w:pPr>
      <w:rPr>
        <w:rFonts w:ascii="Courier New" w:hAnsi="Courier New" w:hint="default"/>
      </w:rPr>
    </w:lvl>
    <w:lvl w:ilvl="2" w:tplc="77C2AE7C">
      <w:start w:val="1"/>
      <w:numFmt w:val="bullet"/>
      <w:lvlText w:val=""/>
      <w:lvlJc w:val="left"/>
      <w:pPr>
        <w:ind w:left="2160" w:hanging="360"/>
      </w:pPr>
      <w:rPr>
        <w:rFonts w:ascii="Wingdings" w:hAnsi="Wingdings" w:hint="default"/>
      </w:rPr>
    </w:lvl>
    <w:lvl w:ilvl="3" w:tplc="52D41A34">
      <w:start w:val="1"/>
      <w:numFmt w:val="bullet"/>
      <w:lvlText w:val=""/>
      <w:lvlJc w:val="left"/>
      <w:pPr>
        <w:ind w:left="2880" w:hanging="360"/>
      </w:pPr>
      <w:rPr>
        <w:rFonts w:ascii="Symbol" w:hAnsi="Symbol" w:hint="default"/>
      </w:rPr>
    </w:lvl>
    <w:lvl w:ilvl="4" w:tplc="9CA0317A">
      <w:start w:val="1"/>
      <w:numFmt w:val="bullet"/>
      <w:lvlText w:val="o"/>
      <w:lvlJc w:val="left"/>
      <w:pPr>
        <w:ind w:left="3600" w:hanging="360"/>
      </w:pPr>
      <w:rPr>
        <w:rFonts w:ascii="Courier New" w:hAnsi="Courier New" w:hint="default"/>
      </w:rPr>
    </w:lvl>
    <w:lvl w:ilvl="5" w:tplc="8444BC78">
      <w:start w:val="1"/>
      <w:numFmt w:val="bullet"/>
      <w:lvlText w:val=""/>
      <w:lvlJc w:val="left"/>
      <w:pPr>
        <w:ind w:left="4320" w:hanging="360"/>
      </w:pPr>
      <w:rPr>
        <w:rFonts w:ascii="Wingdings" w:hAnsi="Wingdings" w:hint="default"/>
      </w:rPr>
    </w:lvl>
    <w:lvl w:ilvl="6" w:tplc="000656DC">
      <w:start w:val="1"/>
      <w:numFmt w:val="bullet"/>
      <w:lvlText w:val=""/>
      <w:lvlJc w:val="left"/>
      <w:pPr>
        <w:ind w:left="5040" w:hanging="360"/>
      </w:pPr>
      <w:rPr>
        <w:rFonts w:ascii="Symbol" w:hAnsi="Symbol" w:hint="default"/>
      </w:rPr>
    </w:lvl>
    <w:lvl w:ilvl="7" w:tplc="9B4A11DE">
      <w:start w:val="1"/>
      <w:numFmt w:val="bullet"/>
      <w:lvlText w:val="o"/>
      <w:lvlJc w:val="left"/>
      <w:pPr>
        <w:ind w:left="5760" w:hanging="360"/>
      </w:pPr>
      <w:rPr>
        <w:rFonts w:ascii="Courier New" w:hAnsi="Courier New" w:hint="default"/>
      </w:rPr>
    </w:lvl>
    <w:lvl w:ilvl="8" w:tplc="EA5C6216">
      <w:start w:val="1"/>
      <w:numFmt w:val="bullet"/>
      <w:lvlText w:val=""/>
      <w:lvlJc w:val="left"/>
      <w:pPr>
        <w:ind w:left="6480" w:hanging="360"/>
      </w:pPr>
      <w:rPr>
        <w:rFonts w:ascii="Wingdings" w:hAnsi="Wingdings" w:hint="default"/>
      </w:rPr>
    </w:lvl>
  </w:abstractNum>
  <w:abstractNum w:abstractNumId="2" w15:restartNumberingAfterBreak="0">
    <w:nsid w:val="42F20A0D"/>
    <w:multiLevelType w:val="hybridMultilevel"/>
    <w:tmpl w:val="7E343666"/>
    <w:lvl w:ilvl="0" w:tplc="3A344D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6DA92"/>
    <w:multiLevelType w:val="hybridMultilevel"/>
    <w:tmpl w:val="ABB616C8"/>
    <w:lvl w:ilvl="0" w:tplc="6B0AC448">
      <w:start w:val="1"/>
      <w:numFmt w:val="bullet"/>
      <w:lvlText w:val=""/>
      <w:lvlJc w:val="left"/>
      <w:pPr>
        <w:ind w:left="720" w:hanging="360"/>
      </w:pPr>
      <w:rPr>
        <w:rFonts w:ascii="Symbol" w:hAnsi="Symbol" w:hint="default"/>
      </w:rPr>
    </w:lvl>
    <w:lvl w:ilvl="1" w:tplc="96B8B946">
      <w:start w:val="1"/>
      <w:numFmt w:val="bullet"/>
      <w:lvlText w:val="o"/>
      <w:lvlJc w:val="left"/>
      <w:pPr>
        <w:ind w:left="1440" w:hanging="360"/>
      </w:pPr>
      <w:rPr>
        <w:rFonts w:ascii="Courier New" w:hAnsi="Courier New" w:hint="default"/>
      </w:rPr>
    </w:lvl>
    <w:lvl w:ilvl="2" w:tplc="57888AC2">
      <w:start w:val="1"/>
      <w:numFmt w:val="bullet"/>
      <w:lvlText w:val=""/>
      <w:lvlJc w:val="left"/>
      <w:pPr>
        <w:ind w:left="2160" w:hanging="360"/>
      </w:pPr>
      <w:rPr>
        <w:rFonts w:ascii="Wingdings" w:hAnsi="Wingdings" w:hint="default"/>
      </w:rPr>
    </w:lvl>
    <w:lvl w:ilvl="3" w:tplc="95A08EB4">
      <w:start w:val="1"/>
      <w:numFmt w:val="bullet"/>
      <w:lvlText w:val=""/>
      <w:lvlJc w:val="left"/>
      <w:pPr>
        <w:ind w:left="2880" w:hanging="360"/>
      </w:pPr>
      <w:rPr>
        <w:rFonts w:ascii="Symbol" w:hAnsi="Symbol" w:hint="default"/>
      </w:rPr>
    </w:lvl>
    <w:lvl w:ilvl="4" w:tplc="F51A8A9A">
      <w:start w:val="1"/>
      <w:numFmt w:val="bullet"/>
      <w:lvlText w:val="o"/>
      <w:lvlJc w:val="left"/>
      <w:pPr>
        <w:ind w:left="3600" w:hanging="360"/>
      </w:pPr>
      <w:rPr>
        <w:rFonts w:ascii="Courier New" w:hAnsi="Courier New" w:hint="default"/>
      </w:rPr>
    </w:lvl>
    <w:lvl w:ilvl="5" w:tplc="CF826CDA">
      <w:start w:val="1"/>
      <w:numFmt w:val="bullet"/>
      <w:lvlText w:val=""/>
      <w:lvlJc w:val="left"/>
      <w:pPr>
        <w:ind w:left="4320" w:hanging="360"/>
      </w:pPr>
      <w:rPr>
        <w:rFonts w:ascii="Wingdings" w:hAnsi="Wingdings" w:hint="default"/>
      </w:rPr>
    </w:lvl>
    <w:lvl w:ilvl="6" w:tplc="61FA30DC">
      <w:start w:val="1"/>
      <w:numFmt w:val="bullet"/>
      <w:lvlText w:val=""/>
      <w:lvlJc w:val="left"/>
      <w:pPr>
        <w:ind w:left="5040" w:hanging="360"/>
      </w:pPr>
      <w:rPr>
        <w:rFonts w:ascii="Symbol" w:hAnsi="Symbol" w:hint="default"/>
      </w:rPr>
    </w:lvl>
    <w:lvl w:ilvl="7" w:tplc="C79E7C56">
      <w:start w:val="1"/>
      <w:numFmt w:val="bullet"/>
      <w:lvlText w:val="o"/>
      <w:lvlJc w:val="left"/>
      <w:pPr>
        <w:ind w:left="5760" w:hanging="360"/>
      </w:pPr>
      <w:rPr>
        <w:rFonts w:ascii="Courier New" w:hAnsi="Courier New" w:hint="default"/>
      </w:rPr>
    </w:lvl>
    <w:lvl w:ilvl="8" w:tplc="7E8C280C">
      <w:start w:val="1"/>
      <w:numFmt w:val="bullet"/>
      <w:lvlText w:val=""/>
      <w:lvlJc w:val="left"/>
      <w:pPr>
        <w:ind w:left="6480" w:hanging="360"/>
      </w:pPr>
      <w:rPr>
        <w:rFonts w:ascii="Wingdings" w:hAnsi="Wingdings" w:hint="default"/>
      </w:rPr>
    </w:lvl>
  </w:abstractNum>
  <w:abstractNum w:abstractNumId="4" w15:restartNumberingAfterBreak="0">
    <w:nsid w:val="701D6996"/>
    <w:multiLevelType w:val="hybridMultilevel"/>
    <w:tmpl w:val="E17CF87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C341A"/>
    <w:multiLevelType w:val="hybridMultilevel"/>
    <w:tmpl w:val="1F94C7CE"/>
    <w:lvl w:ilvl="0" w:tplc="BB309122">
      <w:start w:val="1"/>
      <w:numFmt w:val="bullet"/>
      <w:lvlText w:val="·"/>
      <w:lvlJc w:val="left"/>
      <w:pPr>
        <w:ind w:left="720" w:hanging="360"/>
      </w:pPr>
      <w:rPr>
        <w:rFonts w:ascii="Symbol" w:hAnsi="Symbol" w:hint="default"/>
      </w:rPr>
    </w:lvl>
    <w:lvl w:ilvl="1" w:tplc="5EC07B2A">
      <w:start w:val="1"/>
      <w:numFmt w:val="bullet"/>
      <w:lvlText w:val="o"/>
      <w:lvlJc w:val="left"/>
      <w:pPr>
        <w:ind w:left="1440" w:hanging="360"/>
      </w:pPr>
      <w:rPr>
        <w:rFonts w:ascii="Courier New" w:hAnsi="Courier New" w:hint="default"/>
      </w:rPr>
    </w:lvl>
    <w:lvl w:ilvl="2" w:tplc="5CB85E1A">
      <w:start w:val="1"/>
      <w:numFmt w:val="bullet"/>
      <w:lvlText w:val=""/>
      <w:lvlJc w:val="left"/>
      <w:pPr>
        <w:ind w:left="2160" w:hanging="360"/>
      </w:pPr>
      <w:rPr>
        <w:rFonts w:ascii="Wingdings" w:hAnsi="Wingdings" w:hint="default"/>
      </w:rPr>
    </w:lvl>
    <w:lvl w:ilvl="3" w:tplc="7062F6CE">
      <w:start w:val="1"/>
      <w:numFmt w:val="bullet"/>
      <w:lvlText w:val=""/>
      <w:lvlJc w:val="left"/>
      <w:pPr>
        <w:ind w:left="2880" w:hanging="360"/>
      </w:pPr>
      <w:rPr>
        <w:rFonts w:ascii="Symbol" w:hAnsi="Symbol" w:hint="default"/>
      </w:rPr>
    </w:lvl>
    <w:lvl w:ilvl="4" w:tplc="096A9D6E">
      <w:start w:val="1"/>
      <w:numFmt w:val="bullet"/>
      <w:lvlText w:val="o"/>
      <w:lvlJc w:val="left"/>
      <w:pPr>
        <w:ind w:left="3600" w:hanging="360"/>
      </w:pPr>
      <w:rPr>
        <w:rFonts w:ascii="Courier New" w:hAnsi="Courier New" w:hint="default"/>
      </w:rPr>
    </w:lvl>
    <w:lvl w:ilvl="5" w:tplc="26F4AA38">
      <w:start w:val="1"/>
      <w:numFmt w:val="bullet"/>
      <w:lvlText w:val=""/>
      <w:lvlJc w:val="left"/>
      <w:pPr>
        <w:ind w:left="4320" w:hanging="360"/>
      </w:pPr>
      <w:rPr>
        <w:rFonts w:ascii="Wingdings" w:hAnsi="Wingdings" w:hint="default"/>
      </w:rPr>
    </w:lvl>
    <w:lvl w:ilvl="6" w:tplc="D03AFD32">
      <w:start w:val="1"/>
      <w:numFmt w:val="bullet"/>
      <w:lvlText w:val=""/>
      <w:lvlJc w:val="left"/>
      <w:pPr>
        <w:ind w:left="5040" w:hanging="360"/>
      </w:pPr>
      <w:rPr>
        <w:rFonts w:ascii="Symbol" w:hAnsi="Symbol" w:hint="default"/>
      </w:rPr>
    </w:lvl>
    <w:lvl w:ilvl="7" w:tplc="0E36A6A4">
      <w:start w:val="1"/>
      <w:numFmt w:val="bullet"/>
      <w:lvlText w:val="o"/>
      <w:lvlJc w:val="left"/>
      <w:pPr>
        <w:ind w:left="5760" w:hanging="360"/>
      </w:pPr>
      <w:rPr>
        <w:rFonts w:ascii="Courier New" w:hAnsi="Courier New" w:hint="default"/>
      </w:rPr>
    </w:lvl>
    <w:lvl w:ilvl="8" w:tplc="78F6D58C">
      <w:start w:val="1"/>
      <w:numFmt w:val="bullet"/>
      <w:lvlText w:val=""/>
      <w:lvlJc w:val="left"/>
      <w:pPr>
        <w:ind w:left="6480" w:hanging="360"/>
      </w:pPr>
      <w:rPr>
        <w:rFonts w:ascii="Wingdings" w:hAnsi="Wingdings" w:hint="default"/>
      </w:rPr>
    </w:lvl>
  </w:abstractNum>
  <w:abstractNum w:abstractNumId="6" w15:restartNumberingAfterBreak="0">
    <w:nsid w:val="7AA55990"/>
    <w:multiLevelType w:val="hybridMultilevel"/>
    <w:tmpl w:val="5F3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56632">
    <w:abstractNumId w:val="6"/>
  </w:num>
  <w:num w:numId="2" w16cid:durableId="1983460206">
    <w:abstractNumId w:val="0"/>
  </w:num>
  <w:num w:numId="3" w16cid:durableId="24066388">
    <w:abstractNumId w:val="2"/>
  </w:num>
  <w:num w:numId="4" w16cid:durableId="392823950">
    <w:abstractNumId w:val="4"/>
  </w:num>
  <w:num w:numId="5" w16cid:durableId="473303556">
    <w:abstractNumId w:val="3"/>
  </w:num>
  <w:num w:numId="6" w16cid:durableId="1314213385">
    <w:abstractNumId w:val="5"/>
  </w:num>
  <w:num w:numId="7" w16cid:durableId="184262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0"/>
    <w:rsid w:val="00002568"/>
    <w:rsid w:val="000B7734"/>
    <w:rsid w:val="000E29E9"/>
    <w:rsid w:val="00163CCE"/>
    <w:rsid w:val="00290744"/>
    <w:rsid w:val="00364198"/>
    <w:rsid w:val="00365312"/>
    <w:rsid w:val="004813BD"/>
    <w:rsid w:val="004A6179"/>
    <w:rsid w:val="004A7917"/>
    <w:rsid w:val="005873DA"/>
    <w:rsid w:val="005A3854"/>
    <w:rsid w:val="00617716"/>
    <w:rsid w:val="00637E89"/>
    <w:rsid w:val="006415FF"/>
    <w:rsid w:val="006601C3"/>
    <w:rsid w:val="00683D23"/>
    <w:rsid w:val="00714E12"/>
    <w:rsid w:val="007307FD"/>
    <w:rsid w:val="00741DBE"/>
    <w:rsid w:val="007576AA"/>
    <w:rsid w:val="00766470"/>
    <w:rsid w:val="007925FC"/>
    <w:rsid w:val="007A7317"/>
    <w:rsid w:val="007D324A"/>
    <w:rsid w:val="008121D7"/>
    <w:rsid w:val="008A342D"/>
    <w:rsid w:val="008D2D09"/>
    <w:rsid w:val="009151BE"/>
    <w:rsid w:val="0098037F"/>
    <w:rsid w:val="009C3B8A"/>
    <w:rsid w:val="00A64FAE"/>
    <w:rsid w:val="00AC41B5"/>
    <w:rsid w:val="00AD3926"/>
    <w:rsid w:val="00AF244B"/>
    <w:rsid w:val="00B06DE4"/>
    <w:rsid w:val="00B5458C"/>
    <w:rsid w:val="00B56E2A"/>
    <w:rsid w:val="00B71FEC"/>
    <w:rsid w:val="00B7295C"/>
    <w:rsid w:val="00B833C8"/>
    <w:rsid w:val="00B85CE4"/>
    <w:rsid w:val="00BA66AA"/>
    <w:rsid w:val="00BC2672"/>
    <w:rsid w:val="00C14BEE"/>
    <w:rsid w:val="00C36B61"/>
    <w:rsid w:val="00C65AB7"/>
    <w:rsid w:val="00CC3AEF"/>
    <w:rsid w:val="00D23FBF"/>
    <w:rsid w:val="00DB5963"/>
    <w:rsid w:val="00DC5E5F"/>
    <w:rsid w:val="00E331AD"/>
    <w:rsid w:val="00E77CAF"/>
    <w:rsid w:val="00E84AD7"/>
    <w:rsid w:val="00EB3EDD"/>
    <w:rsid w:val="00FC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E4F7E"/>
  <w14:defaultImageDpi w14:val="32767"/>
  <w15:docId w15:val="{DF1C6762-4A56-5847-83F3-34DE2AF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Intrinzic Headings"/>
    <w:basedOn w:val="Normal"/>
    <w:next w:val="Normal"/>
    <w:link w:val="Heading2Char"/>
    <w:uiPriority w:val="9"/>
    <w:unhideWhenUsed/>
    <w:qFormat/>
    <w:rsid w:val="00B5458C"/>
    <w:pPr>
      <w:keepNext/>
      <w:keepLines/>
      <w:spacing w:before="200"/>
      <w:outlineLvl w:val="1"/>
    </w:pPr>
    <w:rPr>
      <w:rFonts w:ascii="Brandon Grotesque Bold" w:eastAsiaTheme="majorEastAsia" w:hAnsi="Brandon Grotesque Bold" w:cstheme="majorBidi"/>
      <w:bCs/>
      <w:sz w:val="20"/>
      <w:szCs w:val="26"/>
    </w:rPr>
  </w:style>
  <w:style w:type="paragraph" w:styleId="Heading4">
    <w:name w:val="heading 4"/>
    <w:basedOn w:val="Normal"/>
    <w:next w:val="Normal"/>
    <w:link w:val="Heading4Char"/>
    <w:uiPriority w:val="9"/>
    <w:semiHidden/>
    <w:unhideWhenUsed/>
    <w:qFormat/>
    <w:rsid w:val="00CC3A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70"/>
    <w:pPr>
      <w:tabs>
        <w:tab w:val="center" w:pos="4680"/>
        <w:tab w:val="right" w:pos="9360"/>
      </w:tabs>
    </w:pPr>
  </w:style>
  <w:style w:type="character" w:customStyle="1" w:styleId="HeaderChar">
    <w:name w:val="Header Char"/>
    <w:basedOn w:val="DefaultParagraphFont"/>
    <w:link w:val="Header"/>
    <w:uiPriority w:val="99"/>
    <w:rsid w:val="00766470"/>
  </w:style>
  <w:style w:type="paragraph" w:styleId="Footer">
    <w:name w:val="footer"/>
    <w:basedOn w:val="Normal"/>
    <w:link w:val="FooterChar"/>
    <w:uiPriority w:val="99"/>
    <w:unhideWhenUsed/>
    <w:rsid w:val="00766470"/>
    <w:pPr>
      <w:tabs>
        <w:tab w:val="center" w:pos="4680"/>
        <w:tab w:val="right" w:pos="9360"/>
      </w:tabs>
    </w:pPr>
  </w:style>
  <w:style w:type="character" w:customStyle="1" w:styleId="FooterChar">
    <w:name w:val="Footer Char"/>
    <w:basedOn w:val="DefaultParagraphFont"/>
    <w:link w:val="Footer"/>
    <w:uiPriority w:val="99"/>
    <w:rsid w:val="00766470"/>
  </w:style>
  <w:style w:type="character" w:customStyle="1" w:styleId="Heading2Char">
    <w:name w:val="Heading 2 Char"/>
    <w:aliases w:val="Intrinzic Headings Char"/>
    <w:basedOn w:val="DefaultParagraphFont"/>
    <w:link w:val="Heading2"/>
    <w:uiPriority w:val="9"/>
    <w:rsid w:val="00B5458C"/>
    <w:rPr>
      <w:rFonts w:ascii="Brandon Grotesque Bold" w:eastAsiaTheme="majorEastAsia" w:hAnsi="Brandon Grotesque Bold" w:cstheme="majorBidi"/>
      <w:bCs/>
      <w:sz w:val="20"/>
      <w:szCs w:val="26"/>
    </w:rPr>
  </w:style>
  <w:style w:type="paragraph" w:styleId="ListParagraph">
    <w:name w:val="List Paragraph"/>
    <w:basedOn w:val="Normal"/>
    <w:uiPriority w:val="34"/>
    <w:qFormat/>
    <w:rsid w:val="00B5458C"/>
    <w:pPr>
      <w:ind w:left="720"/>
      <w:contextualSpacing/>
    </w:pPr>
    <w:rPr>
      <w:rFonts w:ascii="Merriweather" w:eastAsia="Times New Roman" w:hAnsi="Merriweather" w:cs="Arial"/>
      <w:sz w:val="16"/>
      <w:szCs w:val="22"/>
    </w:rPr>
  </w:style>
  <w:style w:type="character" w:styleId="Hyperlink">
    <w:name w:val="Hyperlink"/>
    <w:basedOn w:val="DefaultParagraphFont"/>
    <w:uiPriority w:val="99"/>
    <w:unhideWhenUsed/>
    <w:rsid w:val="00B5458C"/>
    <w:rPr>
      <w:color w:val="0563C1" w:themeColor="hyperlink"/>
      <w:u w:val="single"/>
    </w:rPr>
  </w:style>
  <w:style w:type="paragraph" w:styleId="BalloonText">
    <w:name w:val="Balloon Text"/>
    <w:basedOn w:val="Normal"/>
    <w:link w:val="BalloonTextChar"/>
    <w:uiPriority w:val="99"/>
    <w:semiHidden/>
    <w:unhideWhenUsed/>
    <w:rsid w:val="00A64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FAE"/>
    <w:rPr>
      <w:rFonts w:ascii="Lucida Grande" w:hAnsi="Lucida Grande" w:cs="Lucida Grande"/>
      <w:sz w:val="18"/>
      <w:szCs w:val="18"/>
    </w:rPr>
  </w:style>
  <w:style w:type="character" w:styleId="PageNumber">
    <w:name w:val="page number"/>
    <w:basedOn w:val="DefaultParagraphFont"/>
    <w:uiPriority w:val="99"/>
    <w:semiHidden/>
    <w:unhideWhenUsed/>
    <w:rsid w:val="00BA66AA"/>
  </w:style>
  <w:style w:type="character" w:customStyle="1" w:styleId="Heading1Char">
    <w:name w:val="Heading 1 Char"/>
    <w:basedOn w:val="DefaultParagraphFont"/>
    <w:link w:val="Heading1"/>
    <w:uiPriority w:val="9"/>
    <w:rsid w:val="00B833C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C3AE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4707">
      <w:bodyDiv w:val="1"/>
      <w:marLeft w:val="0"/>
      <w:marRight w:val="0"/>
      <w:marTop w:val="0"/>
      <w:marBottom w:val="0"/>
      <w:divBdr>
        <w:top w:val="none" w:sz="0" w:space="0" w:color="auto"/>
        <w:left w:val="none" w:sz="0" w:space="0" w:color="auto"/>
        <w:bottom w:val="none" w:sz="0" w:space="0" w:color="auto"/>
        <w:right w:val="none" w:sz="0" w:space="0" w:color="auto"/>
      </w:divBdr>
    </w:div>
    <w:div w:id="331224647">
      <w:bodyDiv w:val="1"/>
      <w:marLeft w:val="0"/>
      <w:marRight w:val="0"/>
      <w:marTop w:val="0"/>
      <w:marBottom w:val="0"/>
      <w:divBdr>
        <w:top w:val="none" w:sz="0" w:space="0" w:color="auto"/>
        <w:left w:val="none" w:sz="0" w:space="0" w:color="auto"/>
        <w:bottom w:val="none" w:sz="0" w:space="0" w:color="auto"/>
        <w:right w:val="none" w:sz="0" w:space="0" w:color="auto"/>
      </w:divBdr>
    </w:div>
    <w:div w:id="344090048">
      <w:bodyDiv w:val="1"/>
      <w:marLeft w:val="0"/>
      <w:marRight w:val="0"/>
      <w:marTop w:val="0"/>
      <w:marBottom w:val="0"/>
      <w:divBdr>
        <w:top w:val="none" w:sz="0" w:space="0" w:color="auto"/>
        <w:left w:val="none" w:sz="0" w:space="0" w:color="auto"/>
        <w:bottom w:val="none" w:sz="0" w:space="0" w:color="auto"/>
        <w:right w:val="none" w:sz="0" w:space="0" w:color="auto"/>
      </w:divBdr>
    </w:div>
    <w:div w:id="530534314">
      <w:bodyDiv w:val="1"/>
      <w:marLeft w:val="0"/>
      <w:marRight w:val="0"/>
      <w:marTop w:val="0"/>
      <w:marBottom w:val="0"/>
      <w:divBdr>
        <w:top w:val="none" w:sz="0" w:space="0" w:color="auto"/>
        <w:left w:val="none" w:sz="0" w:space="0" w:color="auto"/>
        <w:bottom w:val="none" w:sz="0" w:space="0" w:color="auto"/>
        <w:right w:val="none" w:sz="0" w:space="0" w:color="auto"/>
      </w:divBdr>
    </w:div>
    <w:div w:id="549264832">
      <w:bodyDiv w:val="1"/>
      <w:marLeft w:val="0"/>
      <w:marRight w:val="0"/>
      <w:marTop w:val="0"/>
      <w:marBottom w:val="0"/>
      <w:divBdr>
        <w:top w:val="none" w:sz="0" w:space="0" w:color="auto"/>
        <w:left w:val="none" w:sz="0" w:space="0" w:color="auto"/>
        <w:bottom w:val="none" w:sz="0" w:space="0" w:color="auto"/>
        <w:right w:val="none" w:sz="0" w:space="0" w:color="auto"/>
      </w:divBdr>
    </w:div>
    <w:div w:id="784157304">
      <w:bodyDiv w:val="1"/>
      <w:marLeft w:val="0"/>
      <w:marRight w:val="0"/>
      <w:marTop w:val="0"/>
      <w:marBottom w:val="0"/>
      <w:divBdr>
        <w:top w:val="none" w:sz="0" w:space="0" w:color="auto"/>
        <w:left w:val="none" w:sz="0" w:space="0" w:color="auto"/>
        <w:bottom w:val="none" w:sz="0" w:space="0" w:color="auto"/>
        <w:right w:val="none" w:sz="0" w:space="0" w:color="auto"/>
      </w:divBdr>
    </w:div>
    <w:div w:id="970327378">
      <w:bodyDiv w:val="1"/>
      <w:marLeft w:val="0"/>
      <w:marRight w:val="0"/>
      <w:marTop w:val="0"/>
      <w:marBottom w:val="0"/>
      <w:divBdr>
        <w:top w:val="none" w:sz="0" w:space="0" w:color="auto"/>
        <w:left w:val="none" w:sz="0" w:space="0" w:color="auto"/>
        <w:bottom w:val="none" w:sz="0" w:space="0" w:color="auto"/>
        <w:right w:val="none" w:sz="0" w:space="0" w:color="auto"/>
      </w:divBdr>
    </w:div>
    <w:div w:id="981349355">
      <w:bodyDiv w:val="1"/>
      <w:marLeft w:val="0"/>
      <w:marRight w:val="0"/>
      <w:marTop w:val="0"/>
      <w:marBottom w:val="0"/>
      <w:divBdr>
        <w:top w:val="none" w:sz="0" w:space="0" w:color="auto"/>
        <w:left w:val="none" w:sz="0" w:space="0" w:color="auto"/>
        <w:bottom w:val="none" w:sz="0" w:space="0" w:color="auto"/>
        <w:right w:val="none" w:sz="0" w:space="0" w:color="auto"/>
      </w:divBdr>
    </w:div>
    <w:div w:id="1074858071">
      <w:bodyDiv w:val="1"/>
      <w:marLeft w:val="0"/>
      <w:marRight w:val="0"/>
      <w:marTop w:val="0"/>
      <w:marBottom w:val="0"/>
      <w:divBdr>
        <w:top w:val="none" w:sz="0" w:space="0" w:color="auto"/>
        <w:left w:val="none" w:sz="0" w:space="0" w:color="auto"/>
        <w:bottom w:val="none" w:sz="0" w:space="0" w:color="auto"/>
        <w:right w:val="none" w:sz="0" w:space="0" w:color="auto"/>
      </w:divBdr>
    </w:div>
    <w:div w:id="1178353348">
      <w:bodyDiv w:val="1"/>
      <w:marLeft w:val="0"/>
      <w:marRight w:val="0"/>
      <w:marTop w:val="0"/>
      <w:marBottom w:val="0"/>
      <w:divBdr>
        <w:top w:val="none" w:sz="0" w:space="0" w:color="auto"/>
        <w:left w:val="none" w:sz="0" w:space="0" w:color="auto"/>
        <w:bottom w:val="none" w:sz="0" w:space="0" w:color="auto"/>
        <w:right w:val="none" w:sz="0" w:space="0" w:color="auto"/>
      </w:divBdr>
    </w:div>
    <w:div w:id="1196425340">
      <w:bodyDiv w:val="1"/>
      <w:marLeft w:val="0"/>
      <w:marRight w:val="0"/>
      <w:marTop w:val="0"/>
      <w:marBottom w:val="0"/>
      <w:divBdr>
        <w:top w:val="none" w:sz="0" w:space="0" w:color="auto"/>
        <w:left w:val="none" w:sz="0" w:space="0" w:color="auto"/>
        <w:bottom w:val="none" w:sz="0" w:space="0" w:color="auto"/>
        <w:right w:val="none" w:sz="0" w:space="0" w:color="auto"/>
      </w:divBdr>
    </w:div>
    <w:div w:id="1197549101">
      <w:bodyDiv w:val="1"/>
      <w:marLeft w:val="0"/>
      <w:marRight w:val="0"/>
      <w:marTop w:val="0"/>
      <w:marBottom w:val="0"/>
      <w:divBdr>
        <w:top w:val="none" w:sz="0" w:space="0" w:color="auto"/>
        <w:left w:val="none" w:sz="0" w:space="0" w:color="auto"/>
        <w:bottom w:val="none" w:sz="0" w:space="0" w:color="auto"/>
        <w:right w:val="none" w:sz="0" w:space="0" w:color="auto"/>
      </w:divBdr>
    </w:div>
    <w:div w:id="1209225263">
      <w:bodyDiv w:val="1"/>
      <w:marLeft w:val="0"/>
      <w:marRight w:val="0"/>
      <w:marTop w:val="0"/>
      <w:marBottom w:val="0"/>
      <w:divBdr>
        <w:top w:val="none" w:sz="0" w:space="0" w:color="auto"/>
        <w:left w:val="none" w:sz="0" w:space="0" w:color="auto"/>
        <w:bottom w:val="none" w:sz="0" w:space="0" w:color="auto"/>
        <w:right w:val="none" w:sz="0" w:space="0" w:color="auto"/>
      </w:divBdr>
    </w:div>
    <w:div w:id="1290476654">
      <w:bodyDiv w:val="1"/>
      <w:marLeft w:val="0"/>
      <w:marRight w:val="0"/>
      <w:marTop w:val="0"/>
      <w:marBottom w:val="0"/>
      <w:divBdr>
        <w:top w:val="none" w:sz="0" w:space="0" w:color="auto"/>
        <w:left w:val="none" w:sz="0" w:space="0" w:color="auto"/>
        <w:bottom w:val="none" w:sz="0" w:space="0" w:color="auto"/>
        <w:right w:val="none" w:sz="0" w:space="0" w:color="auto"/>
      </w:divBdr>
    </w:div>
    <w:div w:id="1446191721">
      <w:bodyDiv w:val="1"/>
      <w:marLeft w:val="0"/>
      <w:marRight w:val="0"/>
      <w:marTop w:val="0"/>
      <w:marBottom w:val="0"/>
      <w:divBdr>
        <w:top w:val="none" w:sz="0" w:space="0" w:color="auto"/>
        <w:left w:val="none" w:sz="0" w:space="0" w:color="auto"/>
        <w:bottom w:val="none" w:sz="0" w:space="0" w:color="auto"/>
        <w:right w:val="none" w:sz="0" w:space="0" w:color="auto"/>
      </w:divBdr>
    </w:div>
    <w:div w:id="1470588250">
      <w:bodyDiv w:val="1"/>
      <w:marLeft w:val="0"/>
      <w:marRight w:val="0"/>
      <w:marTop w:val="0"/>
      <w:marBottom w:val="0"/>
      <w:divBdr>
        <w:top w:val="none" w:sz="0" w:space="0" w:color="auto"/>
        <w:left w:val="none" w:sz="0" w:space="0" w:color="auto"/>
        <w:bottom w:val="none" w:sz="0" w:space="0" w:color="auto"/>
        <w:right w:val="none" w:sz="0" w:space="0" w:color="auto"/>
      </w:divBdr>
    </w:div>
    <w:div w:id="1618290015">
      <w:bodyDiv w:val="1"/>
      <w:marLeft w:val="0"/>
      <w:marRight w:val="0"/>
      <w:marTop w:val="0"/>
      <w:marBottom w:val="0"/>
      <w:divBdr>
        <w:top w:val="none" w:sz="0" w:space="0" w:color="auto"/>
        <w:left w:val="none" w:sz="0" w:space="0" w:color="auto"/>
        <w:bottom w:val="none" w:sz="0" w:space="0" w:color="auto"/>
        <w:right w:val="none" w:sz="0" w:space="0" w:color="auto"/>
      </w:divBdr>
    </w:div>
    <w:div w:id="1619295552">
      <w:bodyDiv w:val="1"/>
      <w:marLeft w:val="0"/>
      <w:marRight w:val="0"/>
      <w:marTop w:val="0"/>
      <w:marBottom w:val="0"/>
      <w:divBdr>
        <w:top w:val="none" w:sz="0" w:space="0" w:color="auto"/>
        <w:left w:val="none" w:sz="0" w:space="0" w:color="auto"/>
        <w:bottom w:val="none" w:sz="0" w:space="0" w:color="auto"/>
        <w:right w:val="none" w:sz="0" w:space="0" w:color="auto"/>
      </w:divBdr>
    </w:div>
    <w:div w:id="1650209949">
      <w:bodyDiv w:val="1"/>
      <w:marLeft w:val="0"/>
      <w:marRight w:val="0"/>
      <w:marTop w:val="0"/>
      <w:marBottom w:val="0"/>
      <w:divBdr>
        <w:top w:val="none" w:sz="0" w:space="0" w:color="auto"/>
        <w:left w:val="none" w:sz="0" w:space="0" w:color="auto"/>
        <w:bottom w:val="none" w:sz="0" w:space="0" w:color="auto"/>
        <w:right w:val="none" w:sz="0" w:space="0" w:color="auto"/>
      </w:divBdr>
    </w:div>
    <w:div w:id="1729305979">
      <w:bodyDiv w:val="1"/>
      <w:marLeft w:val="0"/>
      <w:marRight w:val="0"/>
      <w:marTop w:val="0"/>
      <w:marBottom w:val="0"/>
      <w:divBdr>
        <w:top w:val="none" w:sz="0" w:space="0" w:color="auto"/>
        <w:left w:val="none" w:sz="0" w:space="0" w:color="auto"/>
        <w:bottom w:val="none" w:sz="0" w:space="0" w:color="auto"/>
        <w:right w:val="none" w:sz="0" w:space="0" w:color="auto"/>
      </w:divBdr>
    </w:div>
    <w:div w:id="1823813115">
      <w:bodyDiv w:val="1"/>
      <w:marLeft w:val="0"/>
      <w:marRight w:val="0"/>
      <w:marTop w:val="0"/>
      <w:marBottom w:val="0"/>
      <w:divBdr>
        <w:top w:val="none" w:sz="0" w:space="0" w:color="auto"/>
        <w:left w:val="none" w:sz="0" w:space="0" w:color="auto"/>
        <w:bottom w:val="none" w:sz="0" w:space="0" w:color="auto"/>
        <w:right w:val="none" w:sz="0" w:space="0" w:color="auto"/>
      </w:divBdr>
    </w:div>
    <w:div w:id="1963800295">
      <w:bodyDiv w:val="1"/>
      <w:marLeft w:val="0"/>
      <w:marRight w:val="0"/>
      <w:marTop w:val="0"/>
      <w:marBottom w:val="0"/>
      <w:divBdr>
        <w:top w:val="none" w:sz="0" w:space="0" w:color="auto"/>
        <w:left w:val="none" w:sz="0" w:space="0" w:color="auto"/>
        <w:bottom w:val="none" w:sz="0" w:space="0" w:color="auto"/>
        <w:right w:val="none" w:sz="0" w:space="0" w:color="auto"/>
      </w:divBdr>
    </w:div>
    <w:div w:id="2099910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C3185FD18B84C8E97E048C5E74E15" ma:contentTypeVersion="21" ma:contentTypeDescription="Create a new document." ma:contentTypeScope="" ma:versionID="1326d86ca3e3c9104b2ae887d361f2d1">
  <xsd:schema xmlns:xsd="http://www.w3.org/2001/XMLSchema" xmlns:xs="http://www.w3.org/2001/XMLSchema" xmlns:p="http://schemas.microsoft.com/office/2006/metadata/properties" xmlns:ns2="c9956646-afe8-496b-98b1-b6e757cd7a88" xmlns:ns3="e83465c0-7951-4e79-8708-df578b9d4d26" targetNamespace="http://schemas.microsoft.com/office/2006/metadata/properties" ma:root="true" ma:fieldsID="9a8af2c8aff6e28c6f197d19a71cccf1" ns2:_="" ns3:_="">
    <xsd:import namespace="c9956646-afe8-496b-98b1-b6e757cd7a88"/>
    <xsd:import namespace="e83465c0-7951-4e79-8708-df578b9d4d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Category" minOccurs="0"/>
                <xsd:element ref="ns2:BusinessSegment" minOccurs="0"/>
                <xsd:element ref="ns2:Status" minOccurs="0"/>
                <xsd:element ref="ns2:TopicDescription" minOccurs="0"/>
                <xsd:element ref="ns3:SharedWithUsers" minOccurs="0"/>
                <xsd:element ref="ns3:SharedWithDetails" minOccurs="0"/>
                <xsd:element ref="ns2:BusinessSegment1" minOccurs="0"/>
                <xsd:element ref="ns2:LineofBusiness" minOccurs="0"/>
                <xsd:element ref="ns2:Status1" minOccurs="0"/>
                <xsd:element ref="ns2:ResourceTyp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56646-afe8-496b-98b1-b6e757cd7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5bda76-9d23-4131-8251-fe31db9a20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ategory" ma:index="17" nillable="true" ma:displayName="Resource Type 1" ma:description="Type of deliverable (Informational, Checklist, Form, Tool Box Talk, Presentation, Template)" ma:format="Dropdown" ma:internalName="Category">
      <xsd:simpleType>
        <xsd:restriction base="dms:Text">
          <xsd:maxLength value="255"/>
        </xsd:restriction>
      </xsd:simpleType>
    </xsd:element>
    <xsd:element name="BusinessSegment" ma:index="18" nillable="true" ma:displayName="Business Segment 1a" ma:description="Construction, Manufacturing, Engineers &amp; Architects, Wholesale and Durable Goods, Heavy Equip Dealers, Small Business" ma:format="Dropdown" ma:internalName="BusinessSegment">
      <xsd:simpleType>
        <xsd:restriction base="dms:Text">
          <xsd:maxLength value="255"/>
        </xsd:restriction>
      </xsd:simpleType>
    </xsd:element>
    <xsd:element name="Status" ma:index="19" nillable="true" ma:displayName="Status" ma:description="Up to date, Needs Rebranded, Needs Revised" ma:format="Dropdown" ma:internalName="Status">
      <xsd:simpleType>
        <xsd:restriction base="dms:Text">
          <xsd:maxLength value="255"/>
        </xsd:restriction>
      </xsd:simpleType>
    </xsd:element>
    <xsd:element name="TopicDescription" ma:index="20" nillable="true" ma:displayName="Topic Description" ma:description="Summary of deliverable" ma:format="Dropdown" ma:internalName="TopicDescription">
      <xsd:simpleType>
        <xsd:restriction base="dms:Note">
          <xsd:maxLength value="255"/>
        </xsd:restriction>
      </xsd:simpleType>
    </xsd:element>
    <xsd:element name="BusinessSegment1" ma:index="23" nillable="true" ma:displayName="Business Segment" ma:description="Identifies business segment most applicable to the deliverable" ma:format="Dropdown" ma:internalName="BusinessSegment1">
      <xsd:complexType>
        <xsd:complexContent>
          <xsd:extension base="dms:MultiChoice">
            <xsd:sequence>
              <xsd:element name="Value" maxOccurs="unbounded" minOccurs="0" nillable="true">
                <xsd:simpleType>
                  <xsd:restriction base="dms:Choice">
                    <xsd:enumeration value="Construction"/>
                    <xsd:enumeration value="Manufacturing"/>
                    <xsd:enumeration value="Engineers &amp; Architects"/>
                    <xsd:enumeration value="Wholesale &amp; Durable Goods"/>
                    <xsd:enumeration value="Heavy Equipment Dealers"/>
                    <xsd:enumeration value="Small Business"/>
                    <xsd:enumeration value="UFG Internal"/>
                  </xsd:restriction>
                </xsd:simpleType>
              </xsd:element>
            </xsd:sequence>
          </xsd:extension>
        </xsd:complexContent>
      </xsd:complexType>
    </xsd:element>
    <xsd:element name="LineofBusiness" ma:index="24" nillable="true" ma:displayName="Line of Business" ma:description="Deliverables applicable to specific lines of business" ma:format="Dropdown" ma:internalName="LineofBusiness">
      <xsd:complexType>
        <xsd:complexContent>
          <xsd:extension base="dms:MultiChoice">
            <xsd:sequence>
              <xsd:element name="Value" maxOccurs="unbounded" minOccurs="0" nillable="true">
                <xsd:simpleType>
                  <xsd:restriction base="dms:Choice">
                    <xsd:enumeration value="Auto"/>
                    <xsd:enumeration value="GL Premises"/>
                    <xsd:enumeration value="GL Operations"/>
                    <xsd:enumeration value="GL Products"/>
                    <xsd:enumeration value="IM Equipment"/>
                    <xsd:enumeration value="IM Builders Risk"/>
                    <xsd:enumeration value="Property"/>
                    <xsd:enumeration value="Workers Comp"/>
                    <xsd:enumeration value="Risk Control Services"/>
                  </xsd:restriction>
                </xsd:simpleType>
              </xsd:element>
            </xsd:sequence>
          </xsd:extension>
        </xsd:complexContent>
      </xsd:complexType>
    </xsd:element>
    <xsd:element name="Status1" ma:index="25" nillable="true" ma:displayName="Current Status" ma:description="Current status" ma:format="Dropdown" ma:internalName="Status1">
      <xsd:simpleType>
        <xsd:restriction base="dms:Choice">
          <xsd:enumeration value="Up to date"/>
          <xsd:enumeration value="Needs rebranded"/>
          <xsd:enumeration value="Needs revised"/>
          <xsd:enumeration value="w/ Corp Mktg"/>
        </xsd:restriction>
      </xsd:simpleType>
    </xsd:element>
    <xsd:element name="ResourceType" ma:index="26" nillable="true" ma:displayName="Resource Type" ma:description="Type of resource" ma:format="Dropdown" ma:internalName="ResourceType">
      <xsd:complexType>
        <xsd:complexContent>
          <xsd:extension base="dms:MultiChoice">
            <xsd:sequence>
              <xsd:element name="Value" maxOccurs="unbounded" minOccurs="0" nillable="true">
                <xsd:simpleType>
                  <xsd:restriction base="dms:Choice">
                    <xsd:enumeration value="Checklist"/>
                    <xsd:enumeration value="Informational"/>
                    <xsd:enumeration value="Form"/>
                    <xsd:enumeration value="Presentation"/>
                    <xsd:enumeration value="Template"/>
                    <xsd:enumeration value="Tool Box Talk"/>
                  </xsd:restriction>
                </xsd:simpleType>
              </xsd:element>
            </xsd:sequence>
          </xsd:extension>
        </xsd:complexContent>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3465c0-7951-4e79-8708-df578b9d4d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ourceType xmlns="c9956646-afe8-496b-98b1-b6e757cd7a88" xsi:nil="true"/>
    <Category xmlns="c9956646-afe8-496b-98b1-b6e757cd7a88" xsi:nil="true"/>
    <BusinessSegment1 xmlns="c9956646-afe8-496b-98b1-b6e757cd7a88" xsi:nil="true"/>
    <LineofBusiness xmlns="c9956646-afe8-496b-98b1-b6e757cd7a88" xsi:nil="true"/>
    <Status xmlns="c9956646-afe8-496b-98b1-b6e757cd7a88" xsi:nil="true"/>
    <BusinessSegment xmlns="c9956646-afe8-496b-98b1-b6e757cd7a88" xsi:nil="true"/>
    <Status1 xmlns="c9956646-afe8-496b-98b1-b6e757cd7a88" xsi:nil="true"/>
    <lcf76f155ced4ddcb4097134ff3c332f xmlns="c9956646-afe8-496b-98b1-b6e757cd7a88">
      <Terms xmlns="http://schemas.microsoft.com/office/infopath/2007/PartnerControls"/>
    </lcf76f155ced4ddcb4097134ff3c332f>
    <TopicDescription xmlns="c9956646-afe8-496b-98b1-b6e757cd7a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BB92E-90B3-4682-B6FA-2080BFC01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56646-afe8-496b-98b1-b6e757cd7a88"/>
    <ds:schemaRef ds:uri="e83465c0-7951-4e79-8708-df578b9d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CA8C0-80FF-4F8C-80A5-F36DD267B792}">
  <ds:schemaRefs>
    <ds:schemaRef ds:uri="http://schemas.microsoft.com/office/2006/metadata/properties"/>
    <ds:schemaRef ds:uri="http://schemas.microsoft.com/office/infopath/2007/PartnerControls"/>
    <ds:schemaRef ds:uri="c9956646-afe8-496b-98b1-b6e757cd7a88"/>
  </ds:schemaRefs>
</ds:datastoreItem>
</file>

<file path=customXml/itemProps3.xml><?xml version="1.0" encoding="utf-8"?>
<ds:datastoreItem xmlns:ds="http://schemas.openxmlformats.org/officeDocument/2006/customXml" ds:itemID="{928E27D6-3888-41AF-B9D6-2B6AEA394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Intrinzic Inc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Kaufmann</dc:creator>
  <cp:keywords/>
  <dc:description/>
  <cp:lastModifiedBy>Siddell, Kelsey</cp:lastModifiedBy>
  <cp:revision>2</cp:revision>
  <cp:lastPrinted>2019-02-13T17:44:00Z</cp:lastPrinted>
  <dcterms:created xsi:type="dcterms:W3CDTF">2025-04-10T14:14:00Z</dcterms:created>
  <dcterms:modified xsi:type="dcterms:W3CDTF">2025-04-10T14:14:00Z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0x010100D9EC3185FD18B84C8E97E048C5E74E15</vt:lpwstr>
  </property>
</Properties>
</file>